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38" w:rsidRDefault="007234C0" w14:paraId="62581DED" w14:textId="2AE3AA46">
      <w:pPr>
        <w:rPr>
          <w:b/>
          <w:bCs/>
          <w:sz w:val="32"/>
          <w:szCs w:val="32"/>
        </w:rPr>
      </w:pPr>
      <w:r w:rsidRPr="007234C0">
        <w:rPr>
          <w:b/>
          <w:bCs/>
          <w:sz w:val="32"/>
          <w:szCs w:val="32"/>
        </w:rPr>
        <w:t xml:space="preserve">Survey and personal experience </w:t>
      </w:r>
      <w:r w:rsidR="00A90DCE">
        <w:rPr>
          <w:b/>
          <w:bCs/>
          <w:sz w:val="32"/>
          <w:szCs w:val="32"/>
        </w:rPr>
        <w:t xml:space="preserve">design </w:t>
      </w:r>
      <w:r w:rsidRPr="007234C0">
        <w:rPr>
          <w:b/>
          <w:bCs/>
          <w:sz w:val="32"/>
          <w:szCs w:val="32"/>
        </w:rPr>
        <w:t>takeaways</w:t>
      </w:r>
      <w:r>
        <w:rPr>
          <w:b/>
          <w:bCs/>
          <w:sz w:val="32"/>
          <w:szCs w:val="32"/>
        </w:rPr>
        <w:t>:</w:t>
      </w:r>
    </w:p>
    <w:p w:rsidRPr="007234C0" w:rsidR="007234C0" w:rsidRDefault="007234C0" w14:paraId="1FD08E9E" w14:textId="72942E01">
      <w:pPr>
        <w:rPr>
          <w:b/>
          <w:bCs/>
        </w:rPr>
      </w:pPr>
      <w:r w:rsidRPr="007234C0">
        <w:rPr>
          <w:b/>
          <w:bCs/>
        </w:rPr>
        <w:t>Safety:</w:t>
      </w:r>
    </w:p>
    <w:p w:rsidR="007234C0" w:rsidP="007234C0" w:rsidRDefault="007234C0" w14:paraId="39B5C8DC" w14:textId="5EB7069A">
      <w:pPr>
        <w:pStyle w:val="ListParagraph"/>
        <w:numPr>
          <w:ilvl w:val="0"/>
          <w:numId w:val="1"/>
        </w:numPr>
        <w:rPr/>
      </w:pPr>
      <w:r w:rsidR="007234C0">
        <w:rPr/>
        <w:t>Lifting and moving heavy and h</w:t>
      </w:r>
      <w:r w:rsidR="387572FE">
        <w:rPr/>
        <w:t>igh temperature</w:t>
      </w:r>
      <w:r w:rsidR="007234C0">
        <w:rPr/>
        <w:t xml:space="preserve"> components </w:t>
      </w:r>
      <w:r w:rsidR="36D9A29D">
        <w:rPr/>
        <w:t xml:space="preserve">has an </w:t>
      </w:r>
      <w:r w:rsidR="4F96B2DA">
        <w:rPr/>
        <w:t>inherent</w:t>
      </w:r>
      <w:r w:rsidR="36D9A29D">
        <w:rPr/>
        <w:t xml:space="preserve"> risk of causing</w:t>
      </w:r>
      <w:r w:rsidR="007234C0">
        <w:rPr/>
        <w:t xml:space="preserve"> burns or strain</w:t>
      </w:r>
      <w:r w:rsidR="4FD6DBAB">
        <w:rPr/>
        <w:t xml:space="preserve"> to the user</w:t>
      </w:r>
      <w:r w:rsidR="007234C0">
        <w:rPr/>
        <w:t>.</w:t>
      </w:r>
    </w:p>
    <w:p w:rsidR="007234C0" w:rsidP="007234C0" w:rsidRDefault="007234C0" w14:paraId="15D8E7A3" w14:textId="550834D0">
      <w:pPr>
        <w:pStyle w:val="ListParagraph"/>
        <w:numPr>
          <w:ilvl w:val="0"/>
          <w:numId w:val="1"/>
        </w:numPr>
        <w:rPr/>
      </w:pPr>
      <w:r w:rsidR="007234C0">
        <w:rPr/>
        <w:t xml:space="preserve">Even the </w:t>
      </w:r>
      <w:r w:rsidR="1BF48F42">
        <w:rPr/>
        <w:t xml:space="preserve">“All-in-one" </w:t>
      </w:r>
      <w:r w:rsidR="0C026433">
        <w:rPr/>
        <w:t xml:space="preserve">home </w:t>
      </w:r>
      <w:r w:rsidR="1BF48F42">
        <w:rPr/>
        <w:t xml:space="preserve">brewing systems like the </w:t>
      </w:r>
      <w:proofErr w:type="spellStart"/>
      <w:r w:rsidR="007234C0">
        <w:rPr/>
        <w:t>Robobrew</w:t>
      </w:r>
      <w:proofErr w:type="spellEnd"/>
      <w:r w:rsidR="007234C0">
        <w:rPr/>
        <w:t xml:space="preserve"> and </w:t>
      </w:r>
      <w:proofErr w:type="spellStart"/>
      <w:r w:rsidR="007234C0">
        <w:rPr/>
        <w:t>Grainfather</w:t>
      </w:r>
      <w:proofErr w:type="spellEnd"/>
      <w:r w:rsidR="007234C0">
        <w:rPr/>
        <w:t xml:space="preserve"> still have this </w:t>
      </w:r>
      <w:r w:rsidR="007234C0">
        <w:rPr/>
        <w:t>issue</w:t>
      </w:r>
      <w:r w:rsidR="059B864A">
        <w:rPr/>
        <w:t>.</w:t>
      </w:r>
    </w:p>
    <w:p w:rsidR="007234C0" w:rsidP="007234C0" w:rsidRDefault="007234C0" w14:paraId="64060D07" w14:textId="6F7AD686">
      <w:pPr>
        <w:pStyle w:val="ListParagraph"/>
        <w:numPr>
          <w:ilvl w:val="0"/>
          <w:numId w:val="2"/>
        </w:numPr>
        <w:rPr/>
      </w:pPr>
      <w:r w:rsidR="6D2468B9">
        <w:rPr/>
        <w:t>Our earlier concepts included a grain basket within the brew kettle. This would require</w:t>
      </w:r>
      <w:r w:rsidR="1CCE9C38">
        <w:rPr/>
        <w:t xml:space="preserve"> the user</w:t>
      </w:r>
      <w:r w:rsidR="6D2468B9">
        <w:rPr/>
        <w:t xml:space="preserve"> to lift the heavy </w:t>
      </w:r>
      <w:r w:rsidR="2159F1C0">
        <w:rPr/>
        <w:t xml:space="preserve">basket </w:t>
      </w:r>
      <w:r w:rsidR="584752C4">
        <w:rPr>
          <w:b w:val="0"/>
          <w:bCs w:val="0"/>
        </w:rPr>
        <w:t>(</w:t>
      </w:r>
      <w:r w:rsidRPr="7F6D685A" w:rsidR="584752C4">
        <w:rPr>
          <w:b w:val="0"/>
          <w:bCs w:val="0"/>
          <w:i w:val="0"/>
          <w:iCs w:val="0"/>
          <w:caps w:val="0"/>
          <w:smallCaps w:val="0"/>
          <w:noProof w:val="0"/>
          <w:color w:val="363940"/>
          <w:lang w:val="en-NZ"/>
        </w:rPr>
        <w:t>≈18kg</w:t>
      </w:r>
      <w:r w:rsidRPr="7F6D685A" w:rsidR="52D3B72C">
        <w:rPr>
          <w:b w:val="0"/>
          <w:bCs w:val="0"/>
          <w:i w:val="0"/>
          <w:iCs w:val="0"/>
          <w:caps w:val="0"/>
          <w:smallCaps w:val="0"/>
          <w:noProof w:val="0"/>
          <w:color w:val="363940"/>
          <w:lang w:val="en-NZ"/>
        </w:rPr>
        <w:t xml:space="preserve"> and 75°C</w:t>
      </w:r>
      <w:r w:rsidRPr="7F6D685A" w:rsidR="584752C4">
        <w:rPr>
          <w:b w:val="0"/>
          <w:bCs w:val="0"/>
          <w:i w:val="0"/>
          <w:iCs w:val="0"/>
          <w:caps w:val="0"/>
          <w:smallCaps w:val="0"/>
          <w:noProof w:val="0"/>
          <w:color w:val="363940"/>
          <w:lang w:val="en-NZ"/>
        </w:rPr>
        <w:t>)</w:t>
      </w:r>
      <w:r w:rsidR="2159F1C0">
        <w:rPr/>
        <w:t xml:space="preserve"> out of the kettle.</w:t>
      </w:r>
      <w:r w:rsidR="007234C0">
        <w:rPr/>
        <w:t xml:space="preserve"> </w:t>
      </w:r>
      <w:r w:rsidR="60870B2A">
        <w:rPr/>
        <w:t>Whilst this would still be an option for the user, the use of an</w:t>
      </w:r>
      <w:r w:rsidR="007234C0">
        <w:rPr/>
        <w:t xml:space="preserve"> external grain bed and valve removes</w:t>
      </w:r>
      <w:r w:rsidR="2D3F5631">
        <w:rPr/>
        <w:t xml:space="preserve"> the</w:t>
      </w:r>
      <w:r w:rsidR="007234C0">
        <w:rPr/>
        <w:t xml:space="preserve"> need for user to lift heavy and hot </w:t>
      </w:r>
      <w:r w:rsidR="007234C0">
        <w:rPr/>
        <w:t>grain</w:t>
      </w:r>
      <w:r w:rsidR="195E70AA">
        <w:rPr/>
        <w:t xml:space="preserve"> basket</w:t>
      </w:r>
      <w:r w:rsidR="007234C0">
        <w:rPr/>
        <w:t xml:space="preserve"> out of the main vessel after sparging. </w:t>
      </w:r>
      <w:r w:rsidR="48794800">
        <w:rPr/>
        <w:t>This a</w:t>
      </w:r>
      <w:r w:rsidR="007234C0">
        <w:rPr/>
        <w:t>lso allows for more of the process to be automated</w:t>
      </w:r>
      <w:r w:rsidR="007234C0">
        <w:rPr/>
        <w:t xml:space="preserve">. </w:t>
      </w:r>
    </w:p>
    <w:p w:rsidR="007234C0" w:rsidP="007234C0" w:rsidRDefault="007234C0" w14:paraId="7C591287" w14:textId="1E9A421A">
      <w:pPr>
        <w:pStyle w:val="ListParagraph"/>
        <w:numPr>
          <w:ilvl w:val="0"/>
          <w:numId w:val="2"/>
        </w:numPr>
        <w:rPr/>
      </w:pPr>
      <w:r w:rsidR="78CCBC6D">
        <w:rPr/>
        <w:t>An a</w:t>
      </w:r>
      <w:r w:rsidR="007234C0">
        <w:rPr/>
        <w:t>ppropriate cooling method</w:t>
      </w:r>
      <w:r w:rsidR="5621BD82">
        <w:rPr/>
        <w:t xml:space="preserve"> is to be utilised</w:t>
      </w:r>
      <w:r w:rsidR="007234C0">
        <w:rPr/>
        <w:t xml:space="preserve"> (heat exchanger etc). </w:t>
      </w:r>
      <w:r w:rsidR="693D42E1">
        <w:rPr/>
        <w:t>Our c</w:t>
      </w:r>
      <w:r w:rsidR="007234C0">
        <w:rPr/>
        <w:t>urrent method involves moving 23L</w:t>
      </w:r>
      <w:r w:rsidR="4296E3BE">
        <w:rPr/>
        <w:t xml:space="preserve"> kettle</w:t>
      </w:r>
      <w:r w:rsidR="007234C0">
        <w:rPr/>
        <w:t xml:space="preserve"> of near boiling wort to a</w:t>
      </w:r>
      <w:r w:rsidR="4E3301B3">
        <w:rPr/>
        <w:t xml:space="preserve"> full</w:t>
      </w:r>
      <w:r w:rsidR="007234C0">
        <w:rPr/>
        <w:t xml:space="preserve"> bathtub and letting</w:t>
      </w:r>
      <w:r w:rsidR="2DDD1D15">
        <w:rPr/>
        <w:t xml:space="preserve"> it</w:t>
      </w:r>
      <w:r w:rsidR="007234C0">
        <w:rPr/>
        <w:t xml:space="preserve"> cool for </w:t>
      </w:r>
      <w:r w:rsidR="424AA462">
        <w:rPr/>
        <w:t>up to 4</w:t>
      </w:r>
      <w:r w:rsidR="007234C0">
        <w:rPr/>
        <w:t xml:space="preserve"> hour</w:t>
      </w:r>
      <w:r w:rsidR="21E95657">
        <w:rPr/>
        <w:t>s</w:t>
      </w:r>
      <w:r w:rsidR="007234C0">
        <w:rPr/>
        <w:t xml:space="preserve">. </w:t>
      </w:r>
      <w:r w:rsidR="10B5E2AB">
        <w:rPr/>
        <w:t>A cooling solution would r</w:t>
      </w:r>
      <w:r w:rsidR="007234C0">
        <w:rPr/>
        <w:t>emove this danger and improve speed of cooling. (</w:t>
      </w:r>
      <w:r w:rsidR="2395C999">
        <w:rPr/>
        <w:t>Also is l</w:t>
      </w:r>
      <w:r w:rsidR="5B738169">
        <w:rPr/>
        <w:t>ess</w:t>
      </w:r>
      <w:r w:rsidR="007234C0">
        <w:rPr/>
        <w:t xml:space="preserve"> likely to introduce contamination</w:t>
      </w:r>
      <w:r w:rsidR="7BF154BE">
        <w:rPr/>
        <w:t xml:space="preserve"> and reduces formation of DM</w:t>
      </w:r>
      <w:r w:rsidR="759C07B0">
        <w:rPr/>
        <w:t>S</w:t>
      </w:r>
      <w:r w:rsidR="7BF154BE">
        <w:rPr/>
        <w:t xml:space="preserve"> an unwanted flavour</w:t>
      </w:r>
      <w:r w:rsidR="007234C0">
        <w:rPr/>
        <w:t>)</w:t>
      </w:r>
    </w:p>
    <w:p w:rsidR="007234C0" w:rsidP="007234C0" w:rsidRDefault="007234C0" w14:paraId="34ACB7C9" w14:textId="450C612F">
      <w:pPr>
        <w:rPr>
          <w:b/>
          <w:bCs/>
        </w:rPr>
      </w:pPr>
      <w:r>
        <w:rPr>
          <w:b/>
          <w:bCs/>
        </w:rPr>
        <w:t>Time:</w:t>
      </w:r>
    </w:p>
    <w:p w:rsidR="007234C0" w:rsidP="007234C0" w:rsidRDefault="007234C0" w14:paraId="06F925AA" w14:textId="6527CB8B">
      <w:pPr>
        <w:pStyle w:val="ListParagraph"/>
        <w:numPr>
          <w:ilvl w:val="0"/>
          <w:numId w:val="1"/>
        </w:numPr>
      </w:pPr>
      <w:r>
        <w:t xml:space="preserve">Brew days take approximately </w:t>
      </w:r>
      <w:proofErr w:type="gramStart"/>
      <w:r>
        <w:t>8hrs</w:t>
      </w:r>
      <w:proofErr w:type="gramEnd"/>
    </w:p>
    <w:p w:rsidR="007234C0" w:rsidP="007234C0" w:rsidRDefault="007234C0" w14:paraId="42B86EAF" w14:textId="14D493A7">
      <w:pPr>
        <w:pStyle w:val="ListParagraph"/>
        <w:numPr>
          <w:ilvl w:val="0"/>
          <w:numId w:val="2"/>
        </w:numPr>
        <w:rPr/>
      </w:pPr>
      <w:r w:rsidR="09AB172F">
        <w:rPr/>
        <w:t>We will utilise the h</w:t>
      </w:r>
      <w:r w:rsidR="007234C0">
        <w:rPr/>
        <w:t>ighest possible wattage heating element to speed up boil times</w:t>
      </w:r>
      <w:r w:rsidR="794777AD">
        <w:rPr/>
        <w:t xml:space="preserve"> (2.4kW)</w:t>
      </w:r>
      <w:r w:rsidR="007234C0">
        <w:rPr/>
        <w:t>.</w:t>
      </w:r>
    </w:p>
    <w:p w:rsidR="007234C0" w:rsidP="007234C0" w:rsidRDefault="007234C0" w14:paraId="2B9F563C" w14:textId="2D31454B">
      <w:pPr>
        <w:pStyle w:val="ListParagraph"/>
        <w:numPr>
          <w:ilvl w:val="0"/>
          <w:numId w:val="2"/>
        </w:numPr>
        <w:rPr/>
      </w:pPr>
      <w:r w:rsidR="007234C0">
        <w:rPr/>
        <w:t xml:space="preserve">Automate as much as practicable. Even though this may not speed anything up, this will free up the </w:t>
      </w:r>
      <w:r w:rsidR="70806697">
        <w:rPr/>
        <w:t>user's</w:t>
      </w:r>
      <w:r w:rsidR="007234C0">
        <w:rPr/>
        <w:t xml:space="preserve"> time to be u</w:t>
      </w:r>
      <w:r w:rsidR="2E32C22A">
        <w:rPr/>
        <w:t>tilised</w:t>
      </w:r>
      <w:r w:rsidR="007234C0">
        <w:rPr/>
        <w:t xml:space="preserve"> elsewhere.</w:t>
      </w:r>
    </w:p>
    <w:p w:rsidR="007234C0" w:rsidP="007234C0" w:rsidRDefault="007234C0" w14:paraId="157D2655" w14:textId="0ECB72E9">
      <w:pPr>
        <w:rPr>
          <w:b/>
          <w:bCs/>
        </w:rPr>
      </w:pPr>
      <w:r>
        <w:rPr>
          <w:b/>
          <w:bCs/>
        </w:rPr>
        <w:t>Desire for further automation:</w:t>
      </w:r>
    </w:p>
    <w:p w:rsidRPr="00A90DCE" w:rsidR="007234C0" w:rsidP="00A90DCE" w:rsidRDefault="00A90DCE" w14:paraId="2E041755" w14:textId="7BA4CBFF">
      <w:pPr>
        <w:pStyle w:val="ListParagraph"/>
        <w:numPr>
          <w:ilvl w:val="0"/>
          <w:numId w:val="1"/>
        </w:numPr>
      </w:pPr>
      <w:r>
        <w:t>Our current design would enable complete autonomous brewing up to the point of the first hop addition, then semi-autonomous from there on.</w:t>
      </w:r>
    </w:p>
    <w:p w:rsidR="007234C0" w:rsidP="007234C0" w:rsidRDefault="00A90DCE" w14:paraId="5A00C6F1" w14:textId="1F9C1BA0">
      <w:pPr>
        <w:rPr>
          <w:b/>
          <w:bCs/>
        </w:rPr>
      </w:pPr>
      <w:r>
        <w:rPr>
          <w:b/>
          <w:bCs/>
        </w:rPr>
        <w:t>Temperature control:</w:t>
      </w:r>
    </w:p>
    <w:p w:rsidR="00A90DCE" w:rsidP="00A90DCE" w:rsidRDefault="00A90DCE" w14:paraId="42DC9F5E" w14:textId="42CD7814">
      <w:pPr>
        <w:pStyle w:val="ListParagraph"/>
        <w:numPr>
          <w:ilvl w:val="0"/>
          <w:numId w:val="1"/>
        </w:numPr>
      </w:pPr>
      <w:r>
        <w:t>Difficult to maintain exact mash and sparge temperatures. Resulting in lowered efficiencies and deviation from desired recipe.</w:t>
      </w:r>
    </w:p>
    <w:p w:rsidR="00A90DCE" w:rsidP="7F6D685A" w:rsidRDefault="00A90DCE" w14:paraId="4BBA5782" w14:textId="1C8341C9">
      <w:pPr>
        <w:pStyle w:val="ListParagraph"/>
        <w:numPr>
          <w:ilvl w:val="0"/>
          <w:numId w:val="3"/>
        </w:numPr>
        <w:rPr>
          <w:rFonts w:ascii="Symbol" w:hAnsi="Symbol" w:eastAsia="Symbol" w:cs="Symbol" w:asciiTheme="minorAscii" w:hAnsiTheme="minorAscii" w:eastAsiaTheme="minorAscii" w:cstheme="minorAscii"/>
          <w:sz w:val="22"/>
          <w:szCs w:val="22"/>
        </w:rPr>
      </w:pPr>
      <w:r w:rsidR="1717889F">
        <w:rPr/>
        <w:t>I</w:t>
      </w:r>
      <w:r w:rsidR="5AABD746">
        <w:rPr/>
        <w:t xml:space="preserve">n-line temperature sensors will monitor the temperature </w:t>
      </w:r>
      <w:r w:rsidR="12EA2614">
        <w:rPr/>
        <w:t>before and after the</w:t>
      </w:r>
      <w:r w:rsidR="4C1B6FAD">
        <w:rPr/>
        <w:t xml:space="preserve"> heating</w:t>
      </w:r>
      <w:r w:rsidR="12EA2614">
        <w:rPr/>
        <w:t xml:space="preserve"> element,</w:t>
      </w:r>
      <w:r w:rsidR="086F76EE">
        <w:rPr/>
        <w:t xml:space="preserve"> with a third sensor on the return line to the kettle (used to accurately measure mash temperature) These 3 sensors co</w:t>
      </w:r>
      <w:r w:rsidR="430CDCC6">
        <w:rPr/>
        <w:t>mbined with a PID controlled element</w:t>
      </w:r>
      <w:r w:rsidR="086F76EE">
        <w:rPr/>
        <w:t xml:space="preserve"> w</w:t>
      </w:r>
      <w:r w:rsidR="00A90DCE">
        <w:rPr/>
        <w:t xml:space="preserve">ould allow for </w:t>
      </w:r>
      <w:r w:rsidR="7911F7BA">
        <w:rPr/>
        <w:t>the temperature of the entire brewing process to be accurately</w:t>
      </w:r>
      <w:r w:rsidR="6C22BD7C">
        <w:rPr/>
        <w:t xml:space="preserve"> monitored and</w:t>
      </w:r>
      <w:r w:rsidR="7911F7BA">
        <w:rPr/>
        <w:t xml:space="preserve"> controlled</w:t>
      </w:r>
      <w:r w:rsidR="00A90DCE">
        <w:rPr/>
        <w:t>.</w:t>
      </w:r>
    </w:p>
    <w:p w:rsidR="007234C0" w:rsidP="007234C0" w:rsidRDefault="007234C0" w14:paraId="173A914C" w14:textId="7D3449D1">
      <w:pPr>
        <w:rPr>
          <w:b/>
          <w:bCs/>
        </w:rPr>
      </w:pPr>
      <w:r>
        <w:rPr>
          <w:b/>
          <w:bCs/>
        </w:rPr>
        <w:t>Sparge Automation:</w:t>
      </w:r>
    </w:p>
    <w:p w:rsidR="007234C0" w:rsidP="007234C0" w:rsidRDefault="007234C0" w14:paraId="22299672" w14:textId="0334260B">
      <w:pPr>
        <w:pStyle w:val="ListParagraph"/>
        <w:numPr>
          <w:ilvl w:val="0"/>
          <w:numId w:val="1"/>
        </w:numPr>
        <w:rPr/>
      </w:pPr>
      <w:r w:rsidR="5D057897">
        <w:rPr/>
        <w:t xml:space="preserve">The </w:t>
      </w:r>
      <w:proofErr w:type="spellStart"/>
      <w:r w:rsidR="007234C0">
        <w:rPr/>
        <w:t>Robobrew</w:t>
      </w:r>
      <w:proofErr w:type="spellEnd"/>
      <w:r w:rsidR="007234C0">
        <w:rPr/>
        <w:t xml:space="preserve"> and </w:t>
      </w:r>
      <w:proofErr w:type="spellStart"/>
      <w:r w:rsidR="007234C0">
        <w:rPr/>
        <w:t>Grainfather</w:t>
      </w:r>
      <w:proofErr w:type="spellEnd"/>
      <w:r w:rsidR="007234C0">
        <w:rPr/>
        <w:t xml:space="preserve"> do not have </w:t>
      </w:r>
      <w:r w:rsidR="7B79D225">
        <w:rPr/>
        <w:t>automated sparging</w:t>
      </w:r>
      <w:r w:rsidR="7452B791">
        <w:rPr/>
        <w:t xml:space="preserve"> and require the user to heat sparge water in an external vessel before po</w:t>
      </w:r>
      <w:r w:rsidR="258B7E04">
        <w:rPr/>
        <w:t>u</w:t>
      </w:r>
      <w:r w:rsidR="7452B791">
        <w:rPr/>
        <w:t>ring over the grain bed</w:t>
      </w:r>
      <w:r w:rsidR="06C198E6">
        <w:rPr/>
        <w:t xml:space="preserve">. </w:t>
      </w:r>
      <w:r w:rsidR="65D1A35F">
        <w:rPr/>
        <w:t xml:space="preserve">This is </w:t>
      </w:r>
      <w:r w:rsidR="7452B791">
        <w:rPr/>
        <w:t>not</w:t>
      </w:r>
      <w:r w:rsidR="028DBBBB">
        <w:rPr/>
        <w:t xml:space="preserve"> an</w:t>
      </w:r>
      <w:r w:rsidR="7452B791">
        <w:rPr/>
        <w:t xml:space="preserve"> automated</w:t>
      </w:r>
      <w:r w:rsidR="66140B7E">
        <w:rPr/>
        <w:t xml:space="preserve"> technique</w:t>
      </w:r>
      <w:r w:rsidR="7452B791">
        <w:rPr/>
        <w:t xml:space="preserve">, </w:t>
      </w:r>
      <w:r w:rsidR="5B60A678">
        <w:rPr/>
        <w:t xml:space="preserve">is a </w:t>
      </w:r>
      <w:r w:rsidR="7452B791">
        <w:rPr/>
        <w:t xml:space="preserve">poor sparging </w:t>
      </w:r>
      <w:r w:rsidR="45109CB2">
        <w:rPr/>
        <w:t>method</w:t>
      </w:r>
      <w:r w:rsidR="7452B791">
        <w:rPr/>
        <w:t xml:space="preserve"> resulting in effi</w:t>
      </w:r>
      <w:r w:rsidR="040BE3BA">
        <w:rPr/>
        <w:t xml:space="preserve">ciency </w:t>
      </w:r>
      <w:r w:rsidR="040BE3BA">
        <w:rPr/>
        <w:t xml:space="preserve">loss, </w:t>
      </w:r>
      <w:r w:rsidR="3F53D5A0">
        <w:rPr/>
        <w:t>and</w:t>
      </w:r>
      <w:r w:rsidR="3F53D5A0">
        <w:rPr/>
        <w:t xml:space="preserve"> is </w:t>
      </w:r>
      <w:r w:rsidR="040BE3BA">
        <w:rPr/>
        <w:t xml:space="preserve">dangerous for user to pour </w:t>
      </w:r>
      <w:r w:rsidR="29B8E08F">
        <w:rPr/>
        <w:t>20L of 75°C water over the grain bed manually</w:t>
      </w:r>
      <w:r w:rsidR="007234C0">
        <w:rPr/>
        <w:t>.</w:t>
      </w:r>
    </w:p>
    <w:p w:rsidR="007234C0" w:rsidP="7F6D685A" w:rsidRDefault="007234C0" w14:paraId="06F576E0" w14:textId="2837A81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A9B54F2">
        <w:rPr/>
        <w:t xml:space="preserve">Our sparge implementation will utilise the Fly-Sparge technique (most efficient technique) </w:t>
      </w:r>
      <w:r w:rsidR="735000F0">
        <w:rPr/>
        <w:t xml:space="preserve">Sparge water will be heated from ambient to </w:t>
      </w:r>
      <w:r w:rsidRPr="7F6D685A" w:rsidR="735000F0">
        <w:rPr>
          <w:b w:val="0"/>
          <w:bCs w:val="0"/>
          <w:i w:val="0"/>
          <w:iCs w:val="0"/>
          <w:caps w:val="0"/>
          <w:smallCaps w:val="0"/>
          <w:noProof w:val="0"/>
          <w:color w:val="363940"/>
          <w:lang w:val="en-NZ"/>
        </w:rPr>
        <w:t>≈75</w:t>
      </w:r>
      <w:r w:rsidR="735000F0">
        <w:rPr/>
        <w:t xml:space="preserve">°C in </w:t>
      </w:r>
      <w:r w:rsidR="1D0C213F">
        <w:rPr/>
        <w:t>line as it is pumped into the mash tun. This innovative system is achieved through automated flow control ensuring the cor</w:t>
      </w:r>
      <w:r w:rsidR="4F680BCA">
        <w:rPr/>
        <w:t>rect temperature water is available at the output.</w:t>
      </w:r>
    </w:p>
    <w:p w:rsidR="007234C0" w:rsidP="7F6D685A" w:rsidRDefault="007234C0" w14:paraId="66413A9B" w14:textId="781D023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26897CD0">
        <w:rPr/>
        <w:t>This system m</w:t>
      </w:r>
      <w:r w:rsidR="007234C0">
        <w:rPr/>
        <w:t>inimises user input</w:t>
      </w:r>
      <w:r w:rsidR="30193744">
        <w:rPr/>
        <w:t>, increases safety and efficiency, decreases the need for additional components and w</w:t>
      </w:r>
      <w:r w:rsidR="007234C0">
        <w:rPr/>
        <w:t>ould enable complete automation from</w:t>
      </w:r>
      <w:r w:rsidR="0E0CF0FC">
        <w:rPr/>
        <w:t xml:space="preserve"> the</w:t>
      </w:r>
      <w:r w:rsidR="007234C0">
        <w:rPr/>
        <w:t xml:space="preserve"> start of </w:t>
      </w:r>
      <w:r w:rsidR="38C542A3">
        <w:rPr/>
        <w:t xml:space="preserve">a </w:t>
      </w:r>
      <w:r w:rsidR="007234C0">
        <w:rPr/>
        <w:t>brew to the first hop edition stage of the boil (</w:t>
      </w:r>
      <w:r w:rsidR="27BE1D4B">
        <w:rPr/>
        <w:t>We c</w:t>
      </w:r>
      <w:r w:rsidR="007234C0">
        <w:rPr/>
        <w:t>ould enable complete automation up to cooling stage if we manage to automate hop additions. Would be complex and likely costly though)</w:t>
      </w:r>
    </w:p>
    <w:p w:rsidR="007234C0" w:rsidP="007234C0" w:rsidRDefault="007234C0" w14:paraId="7CD36F22" w14:textId="730A053C">
      <w:pPr>
        <w:rPr>
          <w:b/>
          <w:bCs/>
        </w:rPr>
      </w:pPr>
      <w:r>
        <w:t xml:space="preserve"> </w:t>
      </w:r>
      <w:r w:rsidR="00A90DCE">
        <w:rPr>
          <w:b/>
          <w:bCs/>
        </w:rPr>
        <w:t>Cleaning Automation:</w:t>
      </w:r>
    </w:p>
    <w:p w:rsidR="00A90DCE" w:rsidP="00A90DCE" w:rsidRDefault="00A90DCE" w14:paraId="16A26B3E" w14:textId="4FDB6571">
      <w:pPr>
        <w:pStyle w:val="ListParagraph"/>
        <w:numPr>
          <w:ilvl w:val="0"/>
          <w:numId w:val="1"/>
        </w:numPr>
      </w:pPr>
      <w:r>
        <w:t>Another major complaint from our survey was the difficulty and time required to clean and sanitise equipment before and after the brew.</w:t>
      </w:r>
    </w:p>
    <w:p w:rsidR="00A90DCE" w:rsidP="00A90DCE" w:rsidRDefault="00A90DCE" w14:paraId="2ECF8954" w14:textId="42D11521">
      <w:pPr>
        <w:pStyle w:val="ListParagraph"/>
        <w:numPr>
          <w:ilvl w:val="0"/>
          <w:numId w:val="2"/>
        </w:numPr>
      </w:pPr>
      <w:r>
        <w:t>We have been designing our system so that the hardware would be capable of heating and recirculating hot water or sanitiser fluid throughout the entire system. All this would require is a software option, no hardware changes are needed.</w:t>
      </w:r>
    </w:p>
    <w:p w:rsidR="00A90DCE" w:rsidP="00A90DCE" w:rsidRDefault="00A90DCE" w14:paraId="6A2458AB" w14:textId="3E47F91F">
      <w:pPr>
        <w:rPr>
          <w:b/>
          <w:bCs/>
        </w:rPr>
      </w:pPr>
      <w:r>
        <w:rPr>
          <w:b/>
          <w:bCs/>
        </w:rPr>
        <w:t>Fermentation Control:</w:t>
      </w:r>
    </w:p>
    <w:p w:rsidRPr="00A90DCE" w:rsidR="00A90DCE" w:rsidP="00A90DCE" w:rsidRDefault="00A90DCE" w14:paraId="5ABFCD98" w14:textId="2F97DFEE">
      <w:pPr>
        <w:pStyle w:val="ListParagraph"/>
        <w:numPr>
          <w:ilvl w:val="0"/>
          <w:numId w:val="1"/>
        </w:numPr>
        <w:rPr/>
      </w:pPr>
      <w:r w:rsidR="00A90DCE">
        <w:rPr/>
        <w:t xml:space="preserve">This was one of the more requested points of automation from our survey. </w:t>
      </w:r>
      <w:r w:rsidR="00A90DCE">
        <w:rPr/>
        <w:t>However</w:t>
      </w:r>
      <w:r w:rsidR="7BE19213">
        <w:rPr/>
        <w:t>,</w:t>
      </w:r>
      <w:r w:rsidR="00A90DCE">
        <w:rPr/>
        <w:t xml:space="preserve"> the system required for this would be completely different from a system that would automate </w:t>
      </w:r>
      <w:r w:rsidR="00A90DCE">
        <w:rPr/>
        <w:t xml:space="preserve">the other aspects of making beer or distilling. </w:t>
      </w:r>
      <w:r w:rsidR="00A90DCE">
        <w:rPr/>
        <w:t>Therefore</w:t>
      </w:r>
      <w:r w:rsidR="5856EA8F">
        <w:rPr/>
        <w:t>,</w:t>
      </w:r>
      <w:r w:rsidR="00A90DCE">
        <w:rPr/>
        <w:t xml:space="preserve"> we have deemed this out of scope for our project.</w:t>
      </w:r>
    </w:p>
    <w:p w:rsidR="70795DDB" w:rsidP="7F6D685A" w:rsidRDefault="70795DDB" w14:paraId="0F334B7E" w14:textId="3BE53A60">
      <w:pPr>
        <w:pStyle w:val="Normal"/>
      </w:pPr>
      <w:r w:rsidRPr="7F6D685A" w:rsidR="70795DDB">
        <w:rPr>
          <w:b w:val="1"/>
          <w:bCs w:val="1"/>
        </w:rPr>
        <w:t xml:space="preserve">Adaptation to </w:t>
      </w:r>
      <w:r w:rsidRPr="7F6D685A" w:rsidR="562F0A1C">
        <w:rPr>
          <w:b w:val="1"/>
          <w:bCs w:val="1"/>
        </w:rPr>
        <w:t>E</w:t>
      </w:r>
      <w:r w:rsidRPr="7F6D685A" w:rsidR="70795DDB">
        <w:rPr>
          <w:b w:val="1"/>
          <w:bCs w:val="1"/>
        </w:rPr>
        <w:t xml:space="preserve">xisting </w:t>
      </w:r>
      <w:r w:rsidRPr="7F6D685A" w:rsidR="46FA8F24">
        <w:rPr>
          <w:b w:val="1"/>
          <w:bCs w:val="1"/>
        </w:rPr>
        <w:t>S</w:t>
      </w:r>
      <w:r w:rsidRPr="7F6D685A" w:rsidR="70795DDB">
        <w:rPr>
          <w:b w:val="1"/>
          <w:bCs w:val="1"/>
        </w:rPr>
        <w:t>ystems:</w:t>
      </w:r>
    </w:p>
    <w:p w:rsidR="70795DDB" w:rsidP="7F6D685A" w:rsidRDefault="70795DDB" w14:paraId="034C00DF" w14:textId="43228E40">
      <w:pPr>
        <w:pStyle w:val="Normal"/>
        <w:rPr>
          <w:b w:val="1"/>
          <w:bCs w:val="1"/>
        </w:rPr>
      </w:pPr>
      <w:r w:rsidR="70795DDB">
        <w:rPr>
          <w:b w:val="0"/>
          <w:bCs w:val="0"/>
        </w:rPr>
        <w:t>Our current design</w:t>
      </w:r>
      <w:r w:rsidR="60F6B4CC">
        <w:rPr>
          <w:b w:val="0"/>
          <w:bCs w:val="0"/>
        </w:rPr>
        <w:t xml:space="preserve"> </w:t>
      </w:r>
      <w:r w:rsidR="054669E1">
        <w:rPr>
          <w:b w:val="0"/>
          <w:bCs w:val="0"/>
        </w:rPr>
        <w:t>can</w:t>
      </w:r>
      <w:r w:rsidR="70795DDB">
        <w:rPr>
          <w:b w:val="0"/>
          <w:bCs w:val="0"/>
        </w:rPr>
        <w:t xml:space="preserve"> interface with existing brew kettles, mash tuns, </w:t>
      </w:r>
      <w:r w:rsidR="50BECB40">
        <w:rPr>
          <w:b w:val="0"/>
          <w:bCs w:val="0"/>
        </w:rPr>
        <w:t xml:space="preserve">urns, </w:t>
      </w:r>
      <w:r w:rsidR="70795DDB">
        <w:rPr>
          <w:b w:val="0"/>
          <w:bCs w:val="0"/>
        </w:rPr>
        <w:t>stills</w:t>
      </w:r>
      <w:r w:rsidR="6E17280E">
        <w:rPr>
          <w:b w:val="0"/>
          <w:bCs w:val="0"/>
        </w:rPr>
        <w:t>,</w:t>
      </w:r>
      <w:r w:rsidR="70795DDB">
        <w:rPr>
          <w:b w:val="0"/>
          <w:bCs w:val="0"/>
        </w:rPr>
        <w:t xml:space="preserve"> pumps</w:t>
      </w:r>
      <w:r w:rsidR="43A83EE1">
        <w:rPr>
          <w:b w:val="0"/>
          <w:bCs w:val="0"/>
        </w:rPr>
        <w:t>,</w:t>
      </w:r>
      <w:r w:rsidR="67D7464F">
        <w:rPr>
          <w:b w:val="0"/>
          <w:bCs w:val="0"/>
        </w:rPr>
        <w:t xml:space="preserve"> chillers</w:t>
      </w:r>
      <w:r w:rsidR="43A83EE1">
        <w:rPr>
          <w:b w:val="0"/>
          <w:bCs w:val="0"/>
        </w:rPr>
        <w:t xml:space="preserve"> and RIMS heater elements</w:t>
      </w:r>
      <w:r w:rsidR="3909A41C">
        <w:rPr>
          <w:b w:val="0"/>
          <w:bCs w:val="0"/>
        </w:rPr>
        <w:t>,</w:t>
      </w:r>
      <w:r w:rsidR="08368405">
        <w:rPr>
          <w:b w:val="0"/>
          <w:bCs w:val="0"/>
        </w:rPr>
        <w:t xml:space="preserve"> bringing users a level of </w:t>
      </w:r>
      <w:r w:rsidR="3CBF837C">
        <w:rPr>
          <w:b w:val="0"/>
          <w:bCs w:val="0"/>
        </w:rPr>
        <w:t xml:space="preserve">integrated </w:t>
      </w:r>
      <w:r w:rsidR="08368405">
        <w:rPr>
          <w:b w:val="0"/>
          <w:bCs w:val="0"/>
        </w:rPr>
        <w:t>automation that</w:t>
      </w:r>
      <w:r w:rsidR="47947F7B">
        <w:rPr>
          <w:b w:val="0"/>
          <w:bCs w:val="0"/>
        </w:rPr>
        <w:t xml:space="preserve"> their systems never had.</w:t>
      </w:r>
    </w:p>
    <w:p w:rsidR="08368405" w:rsidP="7F6D685A" w:rsidRDefault="08368405" w14:paraId="52450F04" w14:textId="3BF911CA">
      <w:pPr>
        <w:pStyle w:val="Normal"/>
        <w:rPr>
          <w:b w:val="0"/>
          <w:bCs w:val="0"/>
        </w:rPr>
      </w:pPr>
      <w:r w:rsidR="08368405">
        <w:rPr>
          <w:b w:val="0"/>
          <w:bCs w:val="0"/>
        </w:rPr>
        <w:t xml:space="preserve">It was important </w:t>
      </w:r>
      <w:r w:rsidR="76D2747B">
        <w:rPr>
          <w:b w:val="0"/>
          <w:bCs w:val="0"/>
        </w:rPr>
        <w:t>for</w:t>
      </w:r>
      <w:r w:rsidR="08368405">
        <w:rPr>
          <w:b w:val="0"/>
          <w:bCs w:val="0"/>
        </w:rPr>
        <w:t xml:space="preserve"> us to be able to interface with the widest range of homebrewing equipment as possible. </w:t>
      </w:r>
      <w:r w:rsidR="02B990CC">
        <w:rPr>
          <w:b w:val="0"/>
          <w:bCs w:val="0"/>
        </w:rPr>
        <w:t>Many homebrewers</w:t>
      </w:r>
      <w:r w:rsidR="08368405">
        <w:rPr>
          <w:b w:val="0"/>
          <w:bCs w:val="0"/>
        </w:rPr>
        <w:t xml:space="preserve"> have invested a lot of money and time into </w:t>
      </w:r>
      <w:r w:rsidR="4957BA4C">
        <w:rPr>
          <w:b w:val="0"/>
          <w:bCs w:val="0"/>
        </w:rPr>
        <w:t>familiarising</w:t>
      </w:r>
      <w:r w:rsidR="08368405">
        <w:rPr>
          <w:b w:val="0"/>
          <w:bCs w:val="0"/>
        </w:rPr>
        <w:t xml:space="preserve"> themselves with their equipment</w:t>
      </w:r>
      <w:r w:rsidR="29F85E4F">
        <w:rPr>
          <w:b w:val="0"/>
          <w:bCs w:val="0"/>
        </w:rPr>
        <w:t xml:space="preserve">, therefore we don’t want to make these investments obsolete. </w:t>
      </w:r>
    </w:p>
    <w:p w:rsidR="3D6D3750" w:rsidP="7F6D685A" w:rsidRDefault="3D6D3750" w14:paraId="4AC17CBC" w14:textId="4F6C4A48">
      <w:pPr>
        <w:pStyle w:val="ListParagraph"/>
        <w:numPr>
          <w:ilvl w:val="0"/>
          <w:numId w:val="4"/>
        </w:numPr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2"/>
          <w:szCs w:val="22"/>
        </w:rPr>
      </w:pPr>
      <w:r w:rsidR="3D6D3750">
        <w:rPr>
          <w:b w:val="0"/>
          <w:bCs w:val="0"/>
        </w:rPr>
        <w:t>Flexible silicone tubing at inputs and outputs will allow our system to adapt to any size / shape vessel the user already owns.</w:t>
      </w:r>
    </w:p>
    <w:p w:rsidR="3D6D3750" w:rsidP="7F6D685A" w:rsidRDefault="3D6D3750" w14:paraId="5ED28B09" w14:textId="37EE9660">
      <w:pPr>
        <w:pStyle w:val="ListParagraph"/>
        <w:numPr>
          <w:ilvl w:val="0"/>
          <w:numId w:val="4"/>
        </w:numPr>
        <w:rPr>
          <w:b w:val="0"/>
          <w:bCs w:val="0"/>
          <w:sz w:val="22"/>
          <w:szCs w:val="22"/>
        </w:rPr>
      </w:pPr>
      <w:r w:rsidR="3D6D3750">
        <w:rPr>
          <w:b w:val="0"/>
          <w:bCs w:val="0"/>
        </w:rPr>
        <w:t>Utilising a needle vale allows the automation of flow rate control without the need for the user to own a specific PWM pump</w:t>
      </w:r>
      <w:r w:rsidR="0977CE83">
        <w:rPr>
          <w:b w:val="0"/>
          <w:bCs w:val="0"/>
        </w:rPr>
        <w:t>.</w:t>
      </w:r>
    </w:p>
    <w:p w:rsidR="5523B32E" w:rsidP="7F6D685A" w:rsidRDefault="5523B32E" w14:paraId="76758F80" w14:textId="2DC1311D">
      <w:pPr>
        <w:pStyle w:val="ListParagraph"/>
        <w:numPr>
          <w:ilvl w:val="0"/>
          <w:numId w:val="4"/>
        </w:numPr>
        <w:rPr>
          <w:b w:val="0"/>
          <w:bCs w:val="0"/>
          <w:sz w:val="22"/>
          <w:szCs w:val="22"/>
        </w:rPr>
      </w:pPr>
      <w:r w:rsidR="5523B32E">
        <w:rPr>
          <w:b w:val="0"/>
          <w:bCs w:val="0"/>
        </w:rPr>
        <w:t xml:space="preserve">A PWM controlled AC voltage regulator will allow the complete control of users existing </w:t>
      </w:r>
      <w:r w:rsidR="5B8A4992">
        <w:rPr>
          <w:b w:val="0"/>
          <w:bCs w:val="0"/>
        </w:rPr>
        <w:t xml:space="preserve">RIMS heater elements or </w:t>
      </w:r>
      <w:r w:rsidR="2932611E">
        <w:rPr>
          <w:b w:val="0"/>
          <w:bCs w:val="0"/>
        </w:rPr>
        <w:t>hot water urn.</w:t>
      </w:r>
    </w:p>
    <w:p w:rsidR="2932611E" w:rsidP="7F6D685A" w:rsidRDefault="2932611E" w14:paraId="2812DA61" w14:textId="3D54601A">
      <w:pPr>
        <w:pStyle w:val="ListParagraph"/>
        <w:numPr>
          <w:ilvl w:val="0"/>
          <w:numId w:val="4"/>
        </w:numPr>
        <w:rPr>
          <w:b w:val="0"/>
          <w:bCs w:val="0"/>
          <w:sz w:val="22"/>
          <w:szCs w:val="22"/>
        </w:rPr>
      </w:pPr>
      <w:r w:rsidR="2932611E">
        <w:rPr>
          <w:b w:val="0"/>
          <w:bCs w:val="0"/>
        </w:rPr>
        <w:t xml:space="preserve">Different hose fittings will allow the user to adapt to any </w:t>
      </w:r>
      <w:r w:rsidR="6E180F1C">
        <w:rPr>
          <w:b w:val="0"/>
          <w:bCs w:val="0"/>
        </w:rPr>
        <w:t>port th</w:t>
      </w:r>
      <w:r w:rsidR="788237DC">
        <w:rPr>
          <w:b w:val="0"/>
          <w:bCs w:val="0"/>
        </w:rPr>
        <w:t>eir vessels or chillers already have.</w:t>
      </w:r>
    </w:p>
    <w:sectPr w:rsidRPr="00A90DCE" w:rsidR="00A90DC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42CE1951"/>
    <w:multiLevelType w:val="hybridMultilevel"/>
    <w:tmpl w:val="F5BCC356"/>
    <w:lvl w:ilvl="0" w:tplc="FFDC67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1B2ECE"/>
    <w:multiLevelType w:val="hybridMultilevel"/>
    <w:tmpl w:val="4B7AD562"/>
    <w:lvl w:ilvl="0" w:tplc="CF548956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C0"/>
    <w:rsid w:val="00433438"/>
    <w:rsid w:val="007234C0"/>
    <w:rsid w:val="00A90DCE"/>
    <w:rsid w:val="01A00B53"/>
    <w:rsid w:val="028DBBBB"/>
    <w:rsid w:val="02B990CC"/>
    <w:rsid w:val="033BDBB4"/>
    <w:rsid w:val="040BE3BA"/>
    <w:rsid w:val="054669E1"/>
    <w:rsid w:val="059B864A"/>
    <w:rsid w:val="06C198E6"/>
    <w:rsid w:val="06CA504C"/>
    <w:rsid w:val="074EAE84"/>
    <w:rsid w:val="08368405"/>
    <w:rsid w:val="086F76EE"/>
    <w:rsid w:val="0951F61A"/>
    <w:rsid w:val="0977CE83"/>
    <w:rsid w:val="09AB172F"/>
    <w:rsid w:val="0BB7BDB2"/>
    <w:rsid w:val="0C026433"/>
    <w:rsid w:val="0E0CF0FC"/>
    <w:rsid w:val="0E1A48EC"/>
    <w:rsid w:val="0F855D25"/>
    <w:rsid w:val="10B5E2AB"/>
    <w:rsid w:val="12EA2614"/>
    <w:rsid w:val="16786569"/>
    <w:rsid w:val="1717889F"/>
    <w:rsid w:val="195E70AA"/>
    <w:rsid w:val="1BF48F42"/>
    <w:rsid w:val="1CCE9C38"/>
    <w:rsid w:val="1D0C213F"/>
    <w:rsid w:val="2159F1C0"/>
    <w:rsid w:val="21E95657"/>
    <w:rsid w:val="227FBCD7"/>
    <w:rsid w:val="2395C999"/>
    <w:rsid w:val="258B7E04"/>
    <w:rsid w:val="26897CD0"/>
    <w:rsid w:val="27BE1D4B"/>
    <w:rsid w:val="27D13276"/>
    <w:rsid w:val="280D40BB"/>
    <w:rsid w:val="2932611E"/>
    <w:rsid w:val="299C5E39"/>
    <w:rsid w:val="29B8E08F"/>
    <w:rsid w:val="29F85E4F"/>
    <w:rsid w:val="2A9B54F2"/>
    <w:rsid w:val="2AF5C761"/>
    <w:rsid w:val="2B382E9A"/>
    <w:rsid w:val="2B44E17D"/>
    <w:rsid w:val="2B9FA5CF"/>
    <w:rsid w:val="2BB8CE2C"/>
    <w:rsid w:val="2C8A42AF"/>
    <w:rsid w:val="2D3F5631"/>
    <w:rsid w:val="2DDD1D15"/>
    <w:rsid w:val="2E32C22A"/>
    <w:rsid w:val="2F874185"/>
    <w:rsid w:val="30193744"/>
    <w:rsid w:val="32D70D8A"/>
    <w:rsid w:val="33BF80B4"/>
    <w:rsid w:val="348DD748"/>
    <w:rsid w:val="34F7A1C5"/>
    <w:rsid w:val="354E759B"/>
    <w:rsid w:val="367AE141"/>
    <w:rsid w:val="36D9A29D"/>
    <w:rsid w:val="37892D57"/>
    <w:rsid w:val="382F4287"/>
    <w:rsid w:val="387572FE"/>
    <w:rsid w:val="38C542A3"/>
    <w:rsid w:val="3909A41C"/>
    <w:rsid w:val="3C421557"/>
    <w:rsid w:val="3CBF837C"/>
    <w:rsid w:val="3D6D3750"/>
    <w:rsid w:val="3F53D5A0"/>
    <w:rsid w:val="415331F3"/>
    <w:rsid w:val="422CF8A3"/>
    <w:rsid w:val="424AA462"/>
    <w:rsid w:val="4296E3BE"/>
    <w:rsid w:val="430CDCC6"/>
    <w:rsid w:val="4386949C"/>
    <w:rsid w:val="43A83EE1"/>
    <w:rsid w:val="45109CB2"/>
    <w:rsid w:val="45E8F79D"/>
    <w:rsid w:val="45FB6BFC"/>
    <w:rsid w:val="46FA8F24"/>
    <w:rsid w:val="47947F7B"/>
    <w:rsid w:val="48794800"/>
    <w:rsid w:val="4924FB09"/>
    <w:rsid w:val="4957BA4C"/>
    <w:rsid w:val="4BC0CF12"/>
    <w:rsid w:val="4BFE7A8B"/>
    <w:rsid w:val="4C1B6FAD"/>
    <w:rsid w:val="4E3301B3"/>
    <w:rsid w:val="4ECEA418"/>
    <w:rsid w:val="4F680BCA"/>
    <w:rsid w:val="4F96B2DA"/>
    <w:rsid w:val="4FD6DBAB"/>
    <w:rsid w:val="5077275C"/>
    <w:rsid w:val="50BECB40"/>
    <w:rsid w:val="52D3B72C"/>
    <w:rsid w:val="5336DF60"/>
    <w:rsid w:val="5523B32E"/>
    <w:rsid w:val="5621BD82"/>
    <w:rsid w:val="562F0A1C"/>
    <w:rsid w:val="584752C4"/>
    <w:rsid w:val="5856EA8F"/>
    <w:rsid w:val="58E4EB19"/>
    <w:rsid w:val="5A7EEA7A"/>
    <w:rsid w:val="5AABD746"/>
    <w:rsid w:val="5B60A678"/>
    <w:rsid w:val="5B738169"/>
    <w:rsid w:val="5B8A4992"/>
    <w:rsid w:val="5C149E55"/>
    <w:rsid w:val="5D057897"/>
    <w:rsid w:val="5DB68B3C"/>
    <w:rsid w:val="5E938E4A"/>
    <w:rsid w:val="5F10649E"/>
    <w:rsid w:val="5F4C3F17"/>
    <w:rsid w:val="5F884D5C"/>
    <w:rsid w:val="60870B2A"/>
    <w:rsid w:val="60D503A1"/>
    <w:rsid w:val="60F6B4CC"/>
    <w:rsid w:val="62034047"/>
    <w:rsid w:val="628BCD5F"/>
    <w:rsid w:val="62CC6398"/>
    <w:rsid w:val="65D1A35F"/>
    <w:rsid w:val="66140B7E"/>
    <w:rsid w:val="67D7464F"/>
    <w:rsid w:val="693D42E1"/>
    <w:rsid w:val="6976E81D"/>
    <w:rsid w:val="6A96DF44"/>
    <w:rsid w:val="6C22BD7C"/>
    <w:rsid w:val="6D2468B9"/>
    <w:rsid w:val="6E17280E"/>
    <w:rsid w:val="6E180F1C"/>
    <w:rsid w:val="700122FE"/>
    <w:rsid w:val="704319FD"/>
    <w:rsid w:val="70444041"/>
    <w:rsid w:val="70795DDB"/>
    <w:rsid w:val="70806697"/>
    <w:rsid w:val="719CF35F"/>
    <w:rsid w:val="71F1F635"/>
    <w:rsid w:val="7231F4F6"/>
    <w:rsid w:val="735000F0"/>
    <w:rsid w:val="7452B791"/>
    <w:rsid w:val="759C07B0"/>
    <w:rsid w:val="76D2747B"/>
    <w:rsid w:val="788237DC"/>
    <w:rsid w:val="78CCBC6D"/>
    <w:rsid w:val="7911F7BA"/>
    <w:rsid w:val="794777AD"/>
    <w:rsid w:val="7B30C9CE"/>
    <w:rsid w:val="7B79D225"/>
    <w:rsid w:val="7BE19213"/>
    <w:rsid w:val="7BF154BE"/>
    <w:rsid w:val="7EE6AC42"/>
    <w:rsid w:val="7F543FFD"/>
    <w:rsid w:val="7F6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D032"/>
  <w15:chartTrackingRefBased/>
  <w15:docId w15:val="{10D4DCFA-4C8E-4C70-B215-B937F47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2E766-CB72-4A26-8BFF-4FC8A4DE195D}"/>
</file>

<file path=customXml/itemProps2.xml><?xml version="1.0" encoding="utf-8"?>
<ds:datastoreItem xmlns:ds="http://schemas.openxmlformats.org/officeDocument/2006/customXml" ds:itemID="{CBAF88B5-8161-4400-85DD-DEE7B123ECD6}"/>
</file>

<file path=customXml/itemProps3.xml><?xml version="1.0" encoding="utf-8"?>
<ds:datastoreItem xmlns:ds="http://schemas.openxmlformats.org/officeDocument/2006/customXml" ds:itemID="{7115152A-0C19-4BFD-9F87-C5CFCC7A24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Jacob Boon</cp:lastModifiedBy>
  <cp:revision>2</cp:revision>
  <dcterms:created xsi:type="dcterms:W3CDTF">2021-05-06T23:24:00Z</dcterms:created>
  <dcterms:modified xsi:type="dcterms:W3CDTF">2021-05-19T05:09:46Z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