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F4E80" w:rsidRDefault="00EF4E80" w14:paraId="3830D05C" w14:textId="77777777">
      <w:pPr>
        <w:rPr>
          <w:b w:val="1"/>
          <w:bCs w:val="1"/>
          <w:sz w:val="28"/>
          <w:szCs w:val="28"/>
        </w:rPr>
      </w:pPr>
      <w:r w:rsidRPr="17EF40D7" w:rsidR="00EF4E80">
        <w:rPr>
          <w:b w:val="1"/>
          <w:bCs w:val="1"/>
          <w:sz w:val="28"/>
          <w:szCs w:val="28"/>
        </w:rPr>
        <w:t xml:space="preserve">Methods of </w:t>
      </w:r>
      <w:r w:rsidRPr="17EF40D7" w:rsidR="00EF4E80">
        <w:rPr>
          <w:b w:val="1"/>
          <w:bCs w:val="1"/>
          <w:sz w:val="28"/>
          <w:szCs w:val="28"/>
        </w:rPr>
        <w:t>H</w:t>
      </w:r>
      <w:r w:rsidRPr="17EF40D7" w:rsidR="00EF4E80">
        <w:rPr>
          <w:b w:val="1"/>
          <w:bCs w:val="1"/>
          <w:sz w:val="28"/>
          <w:szCs w:val="28"/>
        </w:rPr>
        <w:t>eating</w:t>
      </w:r>
      <w:r w:rsidRPr="17EF40D7" w:rsidR="00EF4E80">
        <w:rPr>
          <w:b w:val="1"/>
          <w:bCs w:val="1"/>
          <w:sz w:val="28"/>
          <w:szCs w:val="28"/>
        </w:rPr>
        <w:t>:</w:t>
      </w:r>
    </w:p>
    <w:p w:rsidR="17EF40D7" w:rsidP="17EF40D7" w:rsidRDefault="17EF40D7" w14:paraId="1CD6F772" w14:textId="4011067F">
      <w:pPr>
        <w:pStyle w:val="Normal"/>
        <w:rPr>
          <w:b w:val="1"/>
          <w:bCs w:val="1"/>
        </w:rPr>
      </w:pPr>
      <w:r>
        <w:br/>
      </w:r>
      <w:r w:rsidRPr="17EF40D7" w:rsidR="632D76CE">
        <w:rPr>
          <w:b w:val="1"/>
          <w:bCs w:val="1"/>
        </w:rPr>
        <w:t>Direct Heating:</w:t>
      </w:r>
    </w:p>
    <w:p w:rsidR="632D76CE" w:rsidP="17EF40D7" w:rsidRDefault="632D76CE" w14:paraId="3C1B7721" w14:textId="0AF4823A">
      <w:pPr>
        <w:pStyle w:val="Normal"/>
        <w:rPr>
          <w:b w:val="0"/>
          <w:bCs w:val="0"/>
        </w:rPr>
      </w:pPr>
      <w:r w:rsidR="632D76CE">
        <w:rPr>
          <w:b w:val="0"/>
          <w:bCs w:val="0"/>
        </w:rPr>
        <w:t>Heat is applied to the mash tun or brew kettle directly.</w:t>
      </w:r>
      <w:r w:rsidR="1F1C2663">
        <w:rPr>
          <w:b w:val="0"/>
          <w:bCs w:val="0"/>
        </w:rPr>
        <w:t xml:space="preserve"> This can take the form of a gas burner, electric stovetop element or electric immersion element. </w:t>
      </w:r>
      <w:r>
        <w:br/>
      </w:r>
      <w:r w:rsidR="632D76CE">
        <w:rPr>
          <w:b w:val="0"/>
          <w:bCs w:val="0"/>
        </w:rPr>
        <w:t>This method is cheap and reliable as it minimises required parts</w:t>
      </w:r>
      <w:r w:rsidR="552F7A71">
        <w:rPr>
          <w:b w:val="0"/>
          <w:bCs w:val="0"/>
        </w:rPr>
        <w:t xml:space="preserve">. However, this method can struggle to bring the entire contents of the vessel to a uniform temperature. This results in </w:t>
      </w:r>
      <w:r w:rsidR="19B6C3E5">
        <w:rPr>
          <w:b w:val="0"/>
          <w:bCs w:val="0"/>
        </w:rPr>
        <w:t>sub-optimal mashing and difficulty in automating the system effectively. For these reasons, many home</w:t>
      </w:r>
      <w:r w:rsidR="3FC9B3CA">
        <w:rPr>
          <w:b w:val="0"/>
          <w:bCs w:val="0"/>
        </w:rPr>
        <w:t>brewers opt for one of the following hybrid recirculation / heating systems.</w:t>
      </w:r>
      <w:r w:rsidR="19B6C3E5">
        <w:rPr>
          <w:b w:val="0"/>
          <w:bCs w:val="0"/>
        </w:rPr>
        <w:t xml:space="preserve"> </w:t>
      </w:r>
    </w:p>
    <w:p w:rsidR="17EF40D7" w:rsidP="17EF40D7" w:rsidRDefault="17EF40D7" w14:paraId="06D7F9A1" w14:textId="1F45E19B">
      <w:pPr>
        <w:pStyle w:val="Normal"/>
        <w:rPr>
          <w:b w:val="1"/>
          <w:bCs w:val="1"/>
        </w:rPr>
      </w:pPr>
      <w:r w:rsidRPr="30EF6B43" w:rsidR="7ACC714E">
        <w:rPr>
          <w:b w:val="1"/>
          <w:bCs w:val="1"/>
        </w:rPr>
        <w:t>RIMS: RECIRCULATING INFUSION MASH SYSTEM</w:t>
      </w:r>
    </w:p>
    <w:p w:rsidR="64CBF83C" w:rsidP="30EF6B43" w:rsidRDefault="64CBF83C" w14:paraId="69A82996" w14:textId="6423115E">
      <w:pPr>
        <w:pStyle w:val="Normal"/>
        <w:rPr>
          <w:b w:val="0"/>
          <w:bCs w:val="0"/>
        </w:rPr>
      </w:pPr>
      <w:r w:rsidR="64CBF83C">
        <w:drawing>
          <wp:inline wp14:editId="106A4831" wp14:anchorId="2E91A9E0">
            <wp:extent cx="4572000" cy="2790825"/>
            <wp:effectExtent l="0" t="0" r="0" b="0"/>
            <wp:docPr id="1688960620" name="" title=""/>
            <wp:cNvGraphicFramePr>
              <a:graphicFrameLocks noChangeAspect="1"/>
            </wp:cNvGraphicFramePr>
            <a:graphic>
              <a:graphicData uri="http://schemas.openxmlformats.org/drawingml/2006/picture">
                <pic:pic>
                  <pic:nvPicPr>
                    <pic:cNvPr id="0" name=""/>
                    <pic:cNvPicPr/>
                  </pic:nvPicPr>
                  <pic:blipFill>
                    <a:blip r:embed="Re5fbfdf5540b4557">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2790825"/>
                    </a:xfrm>
                    <a:prstGeom prst="rect">
                      <a:avLst/>
                    </a:prstGeom>
                  </pic:spPr>
                </pic:pic>
              </a:graphicData>
            </a:graphic>
          </wp:inline>
        </w:drawing>
      </w:r>
      <w:r>
        <w:br/>
      </w:r>
      <w:r w:rsidR="5D2D61E5">
        <w:rPr/>
        <w:t>With RIMS, w</w:t>
      </w:r>
      <w:r w:rsidR="0D2E5790">
        <w:rPr/>
        <w:t xml:space="preserve">ort is </w:t>
      </w:r>
      <w:r w:rsidR="0922B60D">
        <w:rPr/>
        <w:t>continuously pumped through the recirculation line.</w:t>
      </w:r>
      <w:r w:rsidR="0918AF36">
        <w:rPr/>
        <w:t xml:space="preserve"> </w:t>
      </w:r>
      <w:r w:rsidR="3277166D">
        <w:rPr/>
        <w:t xml:space="preserve">This ensures that heat is distributed evenly throughout the wort. </w:t>
      </w:r>
      <w:r w:rsidR="0918AF36">
        <w:rPr/>
        <w:t>Heat can be applied at any point in th</w:t>
      </w:r>
      <w:r w:rsidR="6455FF34">
        <w:rPr/>
        <w:t>is</w:t>
      </w:r>
      <w:r w:rsidR="0918AF36">
        <w:rPr/>
        <w:t xml:space="preserve"> system but an ability to control the heat is required </w:t>
      </w:r>
      <w:r w:rsidR="3CD312BF">
        <w:rPr/>
        <w:t>(</w:t>
      </w:r>
      <w:r w:rsidR="11D0B964">
        <w:rPr/>
        <w:t>e</w:t>
      </w:r>
      <w:r w:rsidR="05F68768">
        <w:rPr/>
        <w:t>ither</w:t>
      </w:r>
      <w:r w:rsidR="4E7D9519">
        <w:rPr/>
        <w:t xml:space="preserve"> through </w:t>
      </w:r>
      <w:r w:rsidR="73D2313B">
        <w:rPr/>
        <w:t>r</w:t>
      </w:r>
      <w:r w:rsidR="0918AF36">
        <w:rPr/>
        <w:t>udimentary</w:t>
      </w:r>
      <w:r w:rsidR="0918AF36">
        <w:rPr/>
        <w:t xml:space="preserve"> </w:t>
      </w:r>
      <w:r w:rsidR="2843F033">
        <w:rPr/>
        <w:t>on</w:t>
      </w:r>
      <w:r w:rsidR="0918AF36">
        <w:rPr/>
        <w:t>/</w:t>
      </w:r>
      <w:r w:rsidR="52A071B2">
        <w:rPr/>
        <w:t>o</w:t>
      </w:r>
      <w:r w:rsidR="0918AF36">
        <w:rPr/>
        <w:t>ff control</w:t>
      </w:r>
      <w:r w:rsidR="58E7BDD9">
        <w:rPr/>
        <w:t xml:space="preserve"> or</w:t>
      </w:r>
      <w:r w:rsidR="0918AF36">
        <w:rPr/>
        <w:t xml:space="preserve"> </w:t>
      </w:r>
      <w:r w:rsidR="1CA55451">
        <w:rPr/>
        <w:t>by</w:t>
      </w:r>
      <w:r w:rsidR="0918AF36">
        <w:rPr/>
        <w:t xml:space="preserve"> </w:t>
      </w:r>
      <w:r w:rsidR="0A2F6E9D">
        <w:rPr/>
        <w:t>v</w:t>
      </w:r>
      <w:r w:rsidR="0918AF36">
        <w:rPr/>
        <w:t>ar</w:t>
      </w:r>
      <w:r w:rsidR="18DF6C4F">
        <w:rPr/>
        <w:t>ying the</w:t>
      </w:r>
      <w:r w:rsidR="0918AF36">
        <w:rPr/>
        <w:t xml:space="preserve"> </w:t>
      </w:r>
      <w:r w:rsidR="7191F4A6">
        <w:rPr/>
        <w:t>heater</w:t>
      </w:r>
      <w:r w:rsidR="18810FDF">
        <w:rPr/>
        <w:t xml:space="preserve"> power</w:t>
      </w:r>
      <w:r w:rsidR="7191F4A6">
        <w:rPr/>
        <w:t xml:space="preserve"> output</w:t>
      </w:r>
      <w:r w:rsidR="4C9C8C7B">
        <w:rPr/>
        <w:t>)</w:t>
      </w:r>
      <w:r>
        <w:br/>
      </w:r>
      <w:r w:rsidR="2377E62A">
        <w:rPr>
          <w:b w:val="0"/>
          <w:bCs w:val="0"/>
        </w:rPr>
        <w:t>Wort must be continuously recirculated in this system, otherwise</w:t>
      </w:r>
      <w:r w:rsidR="6A64AEE2">
        <w:rPr>
          <w:b w:val="0"/>
          <w:bCs w:val="0"/>
        </w:rPr>
        <w:t xml:space="preserve"> “scorching” </w:t>
      </w:r>
      <w:r w:rsidR="2377E62A">
        <w:rPr>
          <w:b w:val="0"/>
          <w:bCs w:val="0"/>
        </w:rPr>
        <w:t xml:space="preserve">of your wort can occur. </w:t>
      </w:r>
      <w:r w:rsidR="1D3BB8A4">
        <w:rPr>
          <w:b w:val="0"/>
          <w:bCs w:val="0"/>
        </w:rPr>
        <w:t xml:space="preserve">For this </w:t>
      </w:r>
      <w:r w:rsidR="15DE255D">
        <w:rPr>
          <w:b w:val="0"/>
          <w:bCs w:val="0"/>
        </w:rPr>
        <w:t>reason,</w:t>
      </w:r>
      <w:r w:rsidR="1D3BB8A4">
        <w:rPr>
          <w:b w:val="0"/>
          <w:bCs w:val="0"/>
        </w:rPr>
        <w:t xml:space="preserve"> it is imperative to include a flow rate sensor and automatic heater cut-off should the pump fail.</w:t>
      </w:r>
      <w:r>
        <w:br/>
      </w:r>
      <w:r w:rsidR="6299CD1F">
        <w:rPr>
          <w:b w:val="0"/>
          <w:bCs w:val="0"/>
        </w:rPr>
        <w:t xml:space="preserve">This system can have a smaller footprint whilst being cheaper than HERMS. </w:t>
      </w:r>
    </w:p>
    <w:p w:rsidR="30EF6B43" w:rsidP="30EF6B43" w:rsidRDefault="30EF6B43" w14:paraId="36B22440" w14:textId="5353B93B">
      <w:pPr>
        <w:pStyle w:val="Normal"/>
        <w:rPr>
          <w:b w:val="0"/>
          <w:bCs w:val="0"/>
        </w:rPr>
      </w:pPr>
    </w:p>
    <w:p w:rsidR="34448177" w:rsidP="30EF6B43" w:rsidRDefault="34448177" w14:paraId="7D35C78A" w14:textId="22DA78D3">
      <w:pPr>
        <w:pStyle w:val="Normal"/>
        <w:rPr>
          <w:b w:val="1"/>
          <w:bCs w:val="1"/>
        </w:rPr>
      </w:pPr>
      <w:r w:rsidRPr="30EF6B43" w:rsidR="34448177">
        <w:rPr>
          <w:b w:val="1"/>
          <w:bCs w:val="1"/>
        </w:rPr>
        <w:t>HERMS: HEAT EXCHANGED RECIRCULATING MASH SYSTEM</w:t>
      </w:r>
    </w:p>
    <w:p w:rsidR="52C4E141" w:rsidP="30EF6B43" w:rsidRDefault="52C4E141" w14:paraId="007A0E7F" w14:textId="1655EBF5">
      <w:pPr>
        <w:pStyle w:val="Normal"/>
        <w:rPr>
          <w:b w:val="1"/>
          <w:bCs w:val="1"/>
        </w:rPr>
      </w:pPr>
      <w:r w:rsidR="52C4E141">
        <w:drawing>
          <wp:inline wp14:editId="168AE968" wp14:anchorId="025EEFA4">
            <wp:extent cx="4572000" cy="2781300"/>
            <wp:effectExtent l="0" t="0" r="0" b="0"/>
            <wp:docPr id="2033073716" name="" title=""/>
            <wp:cNvGraphicFramePr>
              <a:graphicFrameLocks noChangeAspect="1"/>
            </wp:cNvGraphicFramePr>
            <a:graphic>
              <a:graphicData uri="http://schemas.openxmlformats.org/drawingml/2006/picture">
                <pic:pic>
                  <pic:nvPicPr>
                    <pic:cNvPr id="0" name=""/>
                    <pic:cNvPicPr/>
                  </pic:nvPicPr>
                  <pic:blipFill>
                    <a:blip r:embed="R5637992d218e406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2781300"/>
                    </a:xfrm>
                    <a:prstGeom prst="rect">
                      <a:avLst/>
                    </a:prstGeom>
                  </pic:spPr>
                </pic:pic>
              </a:graphicData>
            </a:graphic>
          </wp:inline>
        </w:drawing>
      </w:r>
    </w:p>
    <w:p w:rsidR="17EF40D7" w:rsidP="17EF40D7" w:rsidRDefault="17EF40D7" w14:paraId="56229EFE" w14:textId="28F526FD">
      <w:pPr>
        <w:pStyle w:val="Normal"/>
        <w:rPr>
          <w:b w:val="1"/>
          <w:bCs w:val="1"/>
        </w:rPr>
      </w:pPr>
    </w:p>
    <w:p w:rsidR="013307B3" w:rsidP="17EF40D7" w:rsidRDefault="013307B3" w14:paraId="1E1A883A" w14:textId="418329E5">
      <w:pPr>
        <w:pStyle w:val="Normal"/>
        <w:rPr>
          <w:b w:val="0"/>
          <w:bCs w:val="0"/>
        </w:rPr>
      </w:pPr>
      <w:r w:rsidR="34479F20">
        <w:rPr>
          <w:b w:val="0"/>
          <w:bCs w:val="0"/>
        </w:rPr>
        <w:t xml:space="preserve">HERMS works much like RIMS however the wort is never directly heated by the heat source. This has the benefit of </w:t>
      </w:r>
      <w:r w:rsidR="2D6F2269">
        <w:rPr>
          <w:b w:val="0"/>
          <w:bCs w:val="0"/>
        </w:rPr>
        <w:t>removing the possibility of “</w:t>
      </w:r>
      <w:r w:rsidR="2D6F2269">
        <w:rPr>
          <w:b w:val="0"/>
          <w:bCs w:val="0"/>
        </w:rPr>
        <w:t>scorching</w:t>
      </w:r>
      <w:r w:rsidR="2D6F2269">
        <w:rPr>
          <w:b w:val="0"/>
          <w:bCs w:val="0"/>
        </w:rPr>
        <w:t>” your wort should a pump fail.</w:t>
      </w:r>
      <w:r w:rsidR="6E6CF65F">
        <w:rPr>
          <w:b w:val="0"/>
          <w:bCs w:val="0"/>
        </w:rPr>
        <w:t xml:space="preserve"> The heat of the wort can be controlled by either varying the heat source or turning the pump on/off.</w:t>
      </w:r>
      <w:r w:rsidR="33177853">
        <w:rPr>
          <w:b w:val="0"/>
          <w:bCs w:val="0"/>
        </w:rPr>
        <w:t xml:space="preserve"> The leftover water from the HLT can then be used for sparging as it should already be preheated. </w:t>
      </w:r>
      <w:r>
        <w:br/>
      </w:r>
      <w:r w:rsidR="6829987B">
        <w:rPr>
          <w:b w:val="0"/>
          <w:bCs w:val="0"/>
        </w:rPr>
        <w:t>The drawback from this system is that it is far bulkier than RIMS (Having to include another brew vessel and a heat exchanger)</w:t>
      </w:r>
    </w:p>
    <w:p w:rsidR="013307B3" w:rsidP="17EF40D7" w:rsidRDefault="013307B3" w14:paraId="575F71BE" w14:textId="0917B268">
      <w:pPr>
        <w:pStyle w:val="Normal"/>
        <w:rPr>
          <w:b w:val="0"/>
          <w:bCs w:val="0"/>
        </w:rPr>
      </w:pPr>
      <w:hyperlink r:id="R39aac4efb3a745ba">
        <w:r w:rsidRPr="30EF6B43" w:rsidR="227DBB00">
          <w:rPr>
            <w:rStyle w:val="Hyperlink"/>
            <w:b w:val="0"/>
            <w:bCs w:val="0"/>
          </w:rPr>
          <w:t>https://winning-homebrew.com/RIMS-HERMS.html</w:t>
        </w:r>
      </w:hyperlink>
    </w:p>
    <w:p w:rsidR="013307B3" w:rsidP="30EF6B43" w:rsidRDefault="013307B3" w14:paraId="305F8455" w14:textId="348FC17D">
      <w:pPr>
        <w:pStyle w:val="Normal"/>
        <w:rPr>
          <w:b w:val="1"/>
          <w:bCs w:val="1"/>
          <w:sz w:val="28"/>
          <w:szCs w:val="28"/>
        </w:rPr>
      </w:pPr>
    </w:p>
    <w:p w:rsidR="013307B3" w:rsidP="17EF40D7" w:rsidRDefault="013307B3" w14:paraId="374B5FD4" w14:textId="41EDF9A9">
      <w:pPr>
        <w:pStyle w:val="Normal"/>
        <w:rPr>
          <w:b w:val="1"/>
          <w:bCs w:val="1"/>
          <w:sz w:val="28"/>
          <w:szCs w:val="28"/>
        </w:rPr>
      </w:pPr>
      <w:r w:rsidRPr="30EF6B43" w:rsidR="013307B3">
        <w:rPr>
          <w:b w:val="1"/>
          <w:bCs w:val="1"/>
          <w:sz w:val="28"/>
          <w:szCs w:val="28"/>
        </w:rPr>
        <w:t>Sources of Heating:</w:t>
      </w:r>
    </w:p>
    <w:p w:rsidR="00EF4E80" w:rsidRDefault="00EF4E80" w14:paraId="14AF2466" w14:textId="6E573D75">
      <w:r w:rsidR="00EF4E80">
        <w:rPr/>
        <w:t xml:space="preserve">For </w:t>
      </w:r>
      <w:r w:rsidR="00EF4E80">
        <w:rPr/>
        <w:t>homebrewers</w:t>
      </w:r>
      <w:r w:rsidR="00EF4E80">
        <w:rPr/>
        <w:t xml:space="preserve"> there are two s</w:t>
      </w:r>
      <w:r w:rsidR="5746CE71">
        <w:rPr/>
        <w:t>ources</w:t>
      </w:r>
      <w:r w:rsidR="00EF4E80">
        <w:rPr/>
        <w:t xml:space="preserve"> of heating available to them, Electric and Gas.</w:t>
      </w:r>
    </w:p>
    <w:p w:rsidR="00EF4E80" w:rsidRDefault="00EF4E80" w14:paraId="678C5390" w14:textId="04276F35">
      <w:r w:rsidRPr="00EF4E80">
        <w:rPr>
          <w:b/>
          <w:bCs/>
        </w:rPr>
        <w:t>Electric</w:t>
      </w:r>
      <w:r>
        <w:t xml:space="preserve"> offers ease of control and automation is readily available and more environmentally friendly than gas (This will differ country to country, NZ’s electricity grid is &gt;80% renewables). However electric heating methods are restricted by the amperage limits on NZ residential wall sockets. This means that no more than 2.4KWh of energy can be supplied to the brew vessel (see document titled “Power Considerations” under </w:t>
      </w:r>
      <w:r w:rsidR="006B3904">
        <w:t>“Heater Research”) This can cause problems when attempting to boil a large volume of liquid.</w:t>
      </w:r>
    </w:p>
    <w:p w:rsidR="00EF4E80" w:rsidRDefault="00EF4E80" w14:paraId="63C353EB" w14:textId="63D68402">
      <w:r>
        <w:rPr>
          <w:b/>
          <w:bCs/>
        </w:rPr>
        <w:t>Gas</w:t>
      </w:r>
      <w:r>
        <w:t xml:space="preserve"> offers superior heating as it can deliver greater than 2.4KWh of energy to the brew vessel. </w:t>
      </w:r>
      <w:r w:rsidR="006B3904">
        <w:t>However, gas is less environmentally friendly and far more complex / dangerous to automate.</w:t>
      </w:r>
    </w:p>
    <w:p w:rsidR="006B3904" w:rsidRDefault="006B3904" w14:paraId="37933431" w14:textId="11415F0C">
      <w:r>
        <w:t>For these reasons we will be focusing on electric heaters for our system.</w:t>
      </w:r>
    </w:p>
    <w:p w:rsidR="00C5797A" w:rsidRDefault="00C5797A" w14:paraId="65419656" w14:textId="54B3B0F6">
      <w:pPr>
        <w:rPr>
          <w:b/>
          <w:bCs/>
        </w:rPr>
      </w:pPr>
      <w:r>
        <w:rPr>
          <w:b/>
          <w:bCs/>
        </w:rPr>
        <w:t>Types of Electric Heaters:</w:t>
      </w:r>
    </w:p>
    <w:p w:rsidR="00C5797A" w:rsidRDefault="00C5797A" w14:paraId="2F872B1C" w14:textId="796BD629">
      <w:r w:rsidR="00C5797A">
        <w:drawing>
          <wp:inline wp14:editId="7C94ECBE" wp14:anchorId="307AEC1F">
            <wp:extent cx="5724524" cy="3981450"/>
            <wp:effectExtent l="0" t="0" r="9525" b="0"/>
            <wp:docPr id="1" name="Picture 1" title=""/>
            <wp:cNvGraphicFramePr>
              <a:graphicFrameLocks noChangeAspect="1"/>
            </wp:cNvGraphicFramePr>
            <a:graphic>
              <a:graphicData uri="http://schemas.openxmlformats.org/drawingml/2006/picture">
                <pic:pic>
                  <pic:nvPicPr>
                    <pic:cNvPr id="0" name="Picture 1"/>
                    <pic:cNvPicPr/>
                  </pic:nvPicPr>
                  <pic:blipFill>
                    <a:blip r:embed="Rf25e7dd0567c4fd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24524" cy="3981450"/>
                    </a:xfrm>
                    <a:prstGeom prst="rect">
                      <a:avLst/>
                    </a:prstGeom>
                  </pic:spPr>
                </pic:pic>
              </a:graphicData>
            </a:graphic>
          </wp:inline>
        </w:drawing>
      </w:r>
      <w:r>
        <w:br/>
      </w:r>
      <w:hyperlink r:id="R579b3c630a52471e">
        <w:r w:rsidRPr="7C6E5A39" w:rsidR="1F629A09">
          <w:rPr>
            <w:rStyle w:val="Hyperlink"/>
          </w:rPr>
          <w:t>https://www.steinecker.com/en/products/wort-boiling.php</w:t>
        </w:r>
      </w:hyperlink>
    </w:p>
    <w:p w:rsidR="4D8D4BAE" w:rsidP="30EF6B43" w:rsidRDefault="4D8D4BAE" w14:paraId="43ED7D01" w14:textId="19D73DE8">
      <w:pPr>
        <w:pStyle w:val="Normal"/>
      </w:pPr>
      <w:r w:rsidR="4D8D4BAE">
        <w:rPr/>
        <w:t>Another</w:t>
      </w:r>
      <w:r w:rsidR="74A89FD7">
        <w:rPr/>
        <w:t xml:space="preserve"> method that professional breweries use to heat their wort is a device known as a calandria.</w:t>
      </w:r>
      <w:r w:rsidR="572010B7">
        <w:rPr/>
        <w:t xml:space="preserve"> Calandrias utilise superheated steam to heat </w:t>
      </w:r>
      <w:r w:rsidR="4E117DD0">
        <w:rPr/>
        <w:t>and boil</w:t>
      </w:r>
      <w:r w:rsidR="572010B7">
        <w:rPr/>
        <w:t xml:space="preserve"> wort</w:t>
      </w:r>
      <w:r w:rsidR="4E377C93">
        <w:rPr/>
        <w:t>,</w:t>
      </w:r>
      <w:r w:rsidR="572010B7">
        <w:rPr/>
        <w:t xml:space="preserve"> and can</w:t>
      </w:r>
      <w:r w:rsidR="61740549">
        <w:rPr/>
        <w:t xml:space="preserve"> be</w:t>
      </w:r>
      <w:r w:rsidR="572010B7">
        <w:rPr/>
        <w:t xml:space="preserve"> either</w:t>
      </w:r>
      <w:r w:rsidR="572010B7">
        <w:rPr/>
        <w:t xml:space="preserve"> internal or external to the brew kettle.</w:t>
      </w:r>
      <w:r w:rsidR="74A89FD7">
        <w:rPr/>
        <w:t xml:space="preserve"> </w:t>
      </w:r>
      <w:r w:rsidR="513DAC75">
        <w:rPr/>
        <w:t>However</w:t>
      </w:r>
      <w:r w:rsidR="74A89FD7">
        <w:rPr/>
        <w:t>, on a homebrew scale this device is far too lar</w:t>
      </w:r>
      <w:r w:rsidR="02DCBB2C">
        <w:rPr/>
        <w:t>ge and expensive whilst offering little benefit.</w:t>
      </w:r>
    </w:p>
    <w:p w:rsidR="572EF5FF" w:rsidP="30EF6B43" w:rsidRDefault="572EF5FF" w14:paraId="22BBAAA6" w14:textId="5E7F92F2">
      <w:pPr>
        <w:pStyle w:val="Normal"/>
        <w:rPr>
          <w:b w:val="1"/>
          <w:bCs w:val="1"/>
        </w:rPr>
      </w:pPr>
      <w:r w:rsidRPr="30EF6B43" w:rsidR="572EF5FF">
        <w:rPr>
          <w:b w:val="1"/>
          <w:bCs w:val="1"/>
        </w:rPr>
        <w:t>Direct Steam injection</w:t>
      </w:r>
      <w:r w:rsidRPr="30EF6B43" w:rsidR="2541AC7C">
        <w:rPr>
          <w:b w:val="1"/>
          <w:bCs w:val="1"/>
        </w:rPr>
        <w:t>:</w:t>
      </w:r>
    </w:p>
    <w:p w:rsidR="581A98CB" w:rsidP="30EF6B43" w:rsidRDefault="581A98CB" w14:paraId="4F6D5724" w14:textId="4B8310D0">
      <w:pPr>
        <w:pStyle w:val="Normal"/>
        <w:rPr>
          <w:b w:val="0"/>
          <w:bCs w:val="0"/>
        </w:rPr>
      </w:pPr>
      <w:r w:rsidR="581A98CB">
        <w:rPr>
          <w:b w:val="0"/>
          <w:bCs w:val="0"/>
        </w:rPr>
        <w:t>DSI pumps steam directly into the wort to heat it. This r</w:t>
      </w:r>
      <w:r w:rsidR="2541AC7C">
        <w:rPr>
          <w:b w:val="0"/>
          <w:bCs w:val="0"/>
        </w:rPr>
        <w:t xml:space="preserve">esults in minimal loss to evaporation as steam is continuously added and condensed into the wort, replacing evaporation losses. </w:t>
      </w:r>
      <w:r w:rsidR="2E5E787D">
        <w:rPr>
          <w:b w:val="0"/>
          <w:bCs w:val="0"/>
        </w:rPr>
        <w:t>DSI c</w:t>
      </w:r>
      <w:r w:rsidR="2541AC7C">
        <w:rPr>
          <w:b w:val="0"/>
          <w:bCs w:val="0"/>
        </w:rPr>
        <w:t xml:space="preserve">an boil wort rapidly as </w:t>
      </w:r>
      <w:r w:rsidR="0AFE5445">
        <w:rPr>
          <w:b w:val="0"/>
          <w:bCs w:val="0"/>
        </w:rPr>
        <w:t>100% of steam energy is transferred to wort as it condenses</w:t>
      </w:r>
      <w:r w:rsidR="3440DCBF">
        <w:rPr>
          <w:b w:val="0"/>
          <w:bCs w:val="0"/>
        </w:rPr>
        <w:t xml:space="preserve"> (this includes state change energy, which allows for such rapid heating) and steam can be added at temperatures greater than 100°C. However</w:t>
      </w:r>
      <w:r w:rsidR="4BDFD73F">
        <w:rPr>
          <w:b w:val="0"/>
          <w:bCs w:val="0"/>
        </w:rPr>
        <w:t>,</w:t>
      </w:r>
      <w:r w:rsidR="3440DCBF">
        <w:rPr>
          <w:b w:val="0"/>
          <w:bCs w:val="0"/>
        </w:rPr>
        <w:t xml:space="preserve"> there will be energy lost </w:t>
      </w:r>
      <w:r w:rsidR="738EFE90">
        <w:rPr>
          <w:b w:val="0"/>
          <w:bCs w:val="0"/>
        </w:rPr>
        <w:t xml:space="preserve">to heat and transfer the </w:t>
      </w:r>
      <w:r w:rsidR="3440DCBF">
        <w:rPr>
          <w:b w:val="0"/>
          <w:bCs w:val="0"/>
        </w:rPr>
        <w:t xml:space="preserve">steam to the brew kettle. This system has some </w:t>
      </w:r>
      <w:r w:rsidR="771A1C59">
        <w:rPr>
          <w:b w:val="0"/>
          <w:bCs w:val="0"/>
        </w:rPr>
        <w:t>benefits</w:t>
      </w:r>
      <w:r w:rsidR="3440DCBF">
        <w:rPr>
          <w:b w:val="0"/>
          <w:bCs w:val="0"/>
        </w:rPr>
        <w:t xml:space="preserve"> but </w:t>
      </w:r>
      <w:r w:rsidR="106720B3">
        <w:rPr>
          <w:b w:val="0"/>
          <w:bCs w:val="0"/>
        </w:rPr>
        <w:t>will likely add cost</w:t>
      </w:r>
      <w:r w:rsidR="3738B6B0">
        <w:rPr>
          <w:b w:val="0"/>
          <w:bCs w:val="0"/>
        </w:rPr>
        <w:t>,</w:t>
      </w:r>
      <w:r w:rsidR="199750AD">
        <w:rPr>
          <w:b w:val="0"/>
          <w:bCs w:val="0"/>
        </w:rPr>
        <w:t xml:space="preserve"> </w:t>
      </w:r>
      <w:r w:rsidR="106720B3">
        <w:rPr>
          <w:b w:val="0"/>
          <w:bCs w:val="0"/>
        </w:rPr>
        <w:t>complexity</w:t>
      </w:r>
      <w:r w:rsidR="15A04613">
        <w:rPr>
          <w:b w:val="0"/>
          <w:bCs w:val="0"/>
        </w:rPr>
        <w:t>, size</w:t>
      </w:r>
      <w:r w:rsidR="106720B3">
        <w:rPr>
          <w:b w:val="0"/>
          <w:bCs w:val="0"/>
        </w:rPr>
        <w:t xml:space="preserve"> and inefficiency to our system.</w:t>
      </w:r>
    </w:p>
    <w:p w:rsidR="0906023B" w:rsidP="30EF6B43" w:rsidRDefault="0906023B" w14:paraId="0616D2AE" w14:textId="6DB42AB9">
      <w:pPr>
        <w:pStyle w:val="Normal"/>
        <w:rPr>
          <w:b w:val="1"/>
          <w:bCs w:val="1"/>
        </w:rPr>
      </w:pPr>
      <w:r w:rsidRPr="30EF6B43" w:rsidR="0906023B">
        <w:rPr>
          <w:b w:val="1"/>
          <w:bCs w:val="1"/>
        </w:rPr>
        <w:t>Practicality for Our System:</w:t>
      </w:r>
    </w:p>
    <w:p w:rsidR="0906023B" w:rsidP="30EF6B43" w:rsidRDefault="0906023B" w14:paraId="73CD6329" w14:textId="6706EE56">
      <w:pPr>
        <w:pStyle w:val="Normal"/>
        <w:rPr>
          <w:b w:val="0"/>
          <w:bCs w:val="0"/>
        </w:rPr>
      </w:pPr>
      <w:r w:rsidR="0906023B">
        <w:rPr>
          <w:b w:val="0"/>
          <w:bCs w:val="0"/>
        </w:rPr>
        <w:t>Whilst these alternative heating methods offer unique advantages over standard ele</w:t>
      </w:r>
      <w:r w:rsidR="0C4069FA">
        <w:rPr>
          <w:b w:val="0"/>
          <w:bCs w:val="0"/>
        </w:rPr>
        <w:t xml:space="preserve">ctric elements (Rapid boiling </w:t>
      </w:r>
      <w:r w:rsidR="33DF2DB0">
        <w:rPr>
          <w:b w:val="0"/>
          <w:bCs w:val="0"/>
        </w:rPr>
        <w:t xml:space="preserve">from a calandria </w:t>
      </w:r>
      <w:r w:rsidR="0C4069FA">
        <w:rPr>
          <w:b w:val="0"/>
          <w:bCs w:val="0"/>
        </w:rPr>
        <w:t xml:space="preserve">and minimised evaporation losses from direct </w:t>
      </w:r>
      <w:r w:rsidR="7C8D5EBD">
        <w:rPr>
          <w:b w:val="0"/>
          <w:bCs w:val="0"/>
        </w:rPr>
        <w:t>steam injection</w:t>
      </w:r>
      <w:r w:rsidR="2652D835">
        <w:rPr>
          <w:b w:val="0"/>
          <w:bCs w:val="0"/>
        </w:rPr>
        <w:t xml:space="preserve"> etc</w:t>
      </w:r>
      <w:r w:rsidR="0C4069FA">
        <w:rPr>
          <w:b w:val="0"/>
          <w:bCs w:val="0"/>
        </w:rPr>
        <w:t>)</w:t>
      </w:r>
      <w:r w:rsidR="3D56A004">
        <w:rPr>
          <w:b w:val="0"/>
          <w:bCs w:val="0"/>
        </w:rPr>
        <w:t xml:space="preserve"> an electric heater element converts 100% of its</w:t>
      </w:r>
      <w:r w:rsidR="39236505">
        <w:rPr>
          <w:b w:val="0"/>
          <w:bCs w:val="0"/>
        </w:rPr>
        <w:t xml:space="preserve"> electric</w:t>
      </w:r>
      <w:r w:rsidR="3D56A004">
        <w:rPr>
          <w:b w:val="0"/>
          <w:bCs w:val="0"/>
        </w:rPr>
        <w:t xml:space="preserve"> energy to heat. If this element is then immersed in wort, this will result in the most effi</w:t>
      </w:r>
      <w:r w:rsidR="4F81FEEC">
        <w:rPr>
          <w:b w:val="0"/>
          <w:bCs w:val="0"/>
        </w:rPr>
        <w:t>cient transfer of heat to the wort (assuming adequate thermal insulation has been applied to the outside)</w:t>
      </w:r>
      <w:r w:rsidR="3D56A004">
        <w:rPr>
          <w:b w:val="0"/>
          <w:bCs w:val="0"/>
        </w:rPr>
        <w:t xml:space="preserve"> </w:t>
      </w:r>
      <w:r w:rsidR="63E691AD">
        <w:rPr>
          <w:b w:val="0"/>
          <w:bCs w:val="0"/>
        </w:rPr>
        <w:t>This method is also the cheapest and easiest to automate. Therefore</w:t>
      </w:r>
      <w:r w:rsidR="40E19A10">
        <w:rPr>
          <w:b w:val="0"/>
          <w:bCs w:val="0"/>
        </w:rPr>
        <w:t>,</w:t>
      </w:r>
      <w:r w:rsidR="63E691AD">
        <w:rPr>
          <w:b w:val="0"/>
          <w:bCs w:val="0"/>
        </w:rPr>
        <w:t xml:space="preserve"> an electric immersion heater is </w:t>
      </w:r>
      <w:r w:rsidR="383B9FD7">
        <w:rPr>
          <w:b w:val="0"/>
          <w:bCs w:val="0"/>
        </w:rPr>
        <w:t>recommended.</w:t>
      </w:r>
    </w:p>
    <w:p w:rsidR="2AAE17B6" w:rsidP="30EF6B43" w:rsidRDefault="2AAE17B6" w14:paraId="6BFB599D" w14:textId="44A9AF56">
      <w:pPr>
        <w:pStyle w:val="Normal"/>
        <w:rPr>
          <w:b w:val="0"/>
          <w:bCs w:val="0"/>
        </w:rPr>
      </w:pPr>
      <w:r w:rsidR="2AAE17B6">
        <w:rPr>
          <w:b w:val="0"/>
          <w:bCs w:val="0"/>
        </w:rPr>
        <w:t xml:space="preserve">For the ease of system design and compatibility with existing systems it is recommended that the electric immersion heater </w:t>
      </w:r>
      <w:r w:rsidR="6C093284">
        <w:rPr>
          <w:b w:val="0"/>
          <w:bCs w:val="0"/>
        </w:rPr>
        <w:t>be placed in the recirculation line</w:t>
      </w:r>
      <w:r w:rsidR="765A9DA5">
        <w:rPr>
          <w:b w:val="0"/>
          <w:bCs w:val="0"/>
        </w:rPr>
        <w:t xml:space="preserve"> in a RIMS style system</w:t>
      </w:r>
      <w:r w:rsidR="6C093284">
        <w:rPr>
          <w:b w:val="0"/>
          <w:bCs w:val="0"/>
        </w:rPr>
        <w:t>.</w:t>
      </w:r>
    </w:p>
    <w:p w:rsidR="6C093284" w:rsidP="30EF6B43" w:rsidRDefault="6C093284" w14:paraId="59A228B5" w14:textId="081A02D8">
      <w:pPr>
        <w:pStyle w:val="Normal"/>
      </w:pPr>
      <w:r w:rsidR="6C093284">
        <w:rPr/>
        <w:t xml:space="preserve">“Hot side aeration” has been described as a possible issue from recirculating wort during the boil stage. As with everything homebrewing, there are a lot of myths out there and minimal study to reinforce this. Many major breweries utilise external calandrias to boil their wort with no ill effects, so we shouldn’t have any issues utilising an all-in-one mashing / boiling heating and recirculation system </w:t>
      </w:r>
      <w:r w:rsidR="5027A79E">
        <w:rPr/>
        <w:t>if</w:t>
      </w:r>
      <w:r w:rsidR="6C093284">
        <w:rPr/>
        <w:t xml:space="preserve"> all our components can tolerate 100°C and the selected element can reach and maintain a boil.</w:t>
      </w:r>
    </w:p>
    <w:p w:rsidR="258A598C" w:rsidP="25341E4B" w:rsidRDefault="258A598C" w14:paraId="1FF33DAA" w14:textId="040B15DC">
      <w:pPr>
        <w:pStyle w:val="Normal"/>
      </w:pPr>
      <w:hyperlink r:id="R6c72e9f22fd7484d">
        <w:r w:rsidRPr="25341E4B" w:rsidR="258A598C">
          <w:rPr>
            <w:rStyle w:val="Hyperlink"/>
          </w:rPr>
          <w:t>https://www.homebrewtalk.com/threads/using-rims-to-boil.558771/</w:t>
        </w:r>
        <w:r>
          <w:br/>
        </w:r>
      </w:hyperlink>
      <w:r w:rsidR="27A44577">
        <w:rPr/>
        <w:t>Discussion around boiling wort in a RIMS style system. The main takeaways are</w:t>
      </w:r>
      <w:r w:rsidR="37B5B874">
        <w:rPr/>
        <w:t>:</w:t>
      </w:r>
    </w:p>
    <w:p w:rsidR="37B5B874" w:rsidP="25341E4B" w:rsidRDefault="37B5B874" w14:paraId="7AA49A5B" w14:textId="51567D6B">
      <w:pPr>
        <w:pStyle w:val="ListParagraph"/>
        <w:numPr>
          <w:ilvl w:val="0"/>
          <w:numId w:val="1"/>
        </w:numPr>
        <w:rPr>
          <w:rFonts w:ascii="Calibri" w:hAnsi="Calibri" w:eastAsia="Calibri" w:cs="Calibri" w:asciiTheme="minorAscii" w:hAnsiTheme="minorAscii" w:eastAsiaTheme="minorAscii" w:cstheme="minorAscii"/>
          <w:sz w:val="22"/>
          <w:szCs w:val="22"/>
        </w:rPr>
      </w:pPr>
      <w:r w:rsidR="37B5B874">
        <w:rPr/>
        <w:t>Ensure the pump is placed before the element</w:t>
      </w:r>
      <w:r w:rsidR="37B5B874">
        <w:rPr/>
        <w:t>. This will hopefully prevent the pump from cavitating (</w:t>
      </w:r>
      <w:r w:rsidR="2AE88BAC">
        <w:rPr/>
        <w:t>spinning freely in gas, as this can damage equipment and reduce the efficiency of our system</w:t>
      </w:r>
      <w:r w:rsidR="37B5B874">
        <w:rPr/>
        <w:t>) due to steam in the recirculation line.</w:t>
      </w:r>
      <w:r w:rsidR="0D069D5A">
        <w:rPr/>
        <w:t xml:space="preserve"> The wort entering the recirculation line will be at a lower temperature than the wort leaving it</w:t>
      </w:r>
      <w:r w:rsidR="4ED080D2">
        <w:rPr/>
        <w:t xml:space="preserve">, this results in a lower </w:t>
      </w:r>
      <w:r w:rsidR="4ED080D2">
        <w:rPr/>
        <w:t>likelihood</w:t>
      </w:r>
      <w:r w:rsidR="4ED080D2">
        <w:rPr/>
        <w:t xml:space="preserve"> of cavitation due to steam if the pump is placed before the element.</w:t>
      </w:r>
    </w:p>
    <w:p w:rsidR="4ED080D2" w:rsidP="7C6E5A39" w:rsidRDefault="4ED080D2" w14:paraId="4177AB61" w14:textId="334A5326">
      <w:pPr>
        <w:pStyle w:val="ListParagraph"/>
        <w:numPr>
          <w:ilvl w:val="0"/>
          <w:numId w:val="1"/>
        </w:numPr>
        <w:rPr>
          <w:sz w:val="22"/>
          <w:szCs w:val="22"/>
        </w:rPr>
      </w:pPr>
      <w:r w:rsidR="4ED080D2">
        <w:rPr/>
        <w:t xml:space="preserve">Ensure </w:t>
      </w:r>
      <w:r w:rsidR="72711340">
        <w:rPr/>
        <w:t>recirculation</w:t>
      </w:r>
      <w:r w:rsidR="4ED080D2">
        <w:rPr/>
        <w:t xml:space="preserve"> outlet is immersed in </w:t>
      </w:r>
      <w:r w:rsidR="4BA4522D">
        <w:rPr/>
        <w:t>wort</w:t>
      </w:r>
      <w:r w:rsidR="5F161E99">
        <w:rPr/>
        <w:t xml:space="preserve">. This will prevent dangerous jets of steam shooting out of the nozzle </w:t>
      </w:r>
      <w:r w:rsidR="5F161E99">
        <w:rPr/>
        <w:t>and</w:t>
      </w:r>
      <w:r w:rsidR="5F161E99">
        <w:rPr/>
        <w:t xml:space="preserve"> increase our efficiency.</w:t>
      </w:r>
    </w:p>
    <w:p w:rsidR="4ED080D2" w:rsidP="25341E4B" w:rsidRDefault="4ED080D2" w14:paraId="4E8B480C" w14:textId="27220558">
      <w:pPr>
        <w:pStyle w:val="ListParagraph"/>
        <w:numPr>
          <w:ilvl w:val="0"/>
          <w:numId w:val="1"/>
        </w:numPr>
        <w:rPr>
          <w:sz w:val="22"/>
          <w:szCs w:val="22"/>
        </w:rPr>
      </w:pPr>
      <w:r w:rsidR="4ED080D2">
        <w:rPr/>
        <w:t>Ensure wort does not produce a w</w:t>
      </w:r>
      <w:r w:rsidR="4ED080D2">
        <w:rPr/>
        <w:t>hirlpool whilst boiling. T</w:t>
      </w:r>
      <w:r w:rsidR="4ED080D2">
        <w:rPr/>
        <w:t>his can cause a jet of steam to shoot out of the centre of the whirlpool</w:t>
      </w:r>
      <w:r w:rsidR="56662816">
        <w:rPr/>
        <w:t xml:space="preserve"> (read this on a forum somewhere, can’t seem to find a source)</w:t>
      </w:r>
    </w:p>
    <w:p w:rsidR="4E67F12B" w:rsidP="30EF6B43" w:rsidRDefault="4E67F12B" w14:paraId="03AEB0A2" w14:textId="4463263F">
      <w:pPr>
        <w:pStyle w:val="Normal"/>
        <w:rPr>
          <w:b w:val="0"/>
          <w:bCs w:val="0"/>
        </w:rPr>
      </w:pPr>
      <w:r w:rsidR="4E67F12B">
        <w:rPr>
          <w:b w:val="0"/>
          <w:bCs w:val="0"/>
        </w:rPr>
        <w:t xml:space="preserve">For distillation, it should suffice to control the electric heating element included in existing distillation </w:t>
      </w:r>
      <w:r w:rsidR="4E67F12B">
        <w:rPr>
          <w:b w:val="0"/>
          <w:bCs w:val="0"/>
        </w:rPr>
        <w:t>setups.</w:t>
      </w:r>
    </w:p>
    <w:p w:rsidR="30EF6B43" w:rsidP="30EF6B43" w:rsidRDefault="30EF6B43" w14:paraId="77FB1D6A" w14:textId="68D4765B">
      <w:pPr>
        <w:pStyle w:val="Normal"/>
        <w:rPr>
          <w:b w:val="0"/>
          <w:bCs w:val="0"/>
        </w:rPr>
      </w:pPr>
    </w:p>
    <w:sectPr w:rsidRPr="00C5797A" w:rsidR="00C5797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80"/>
    <w:rsid w:val="002554FB"/>
    <w:rsid w:val="00366E12"/>
    <w:rsid w:val="003F19CD"/>
    <w:rsid w:val="006B3904"/>
    <w:rsid w:val="00C5797A"/>
    <w:rsid w:val="00EF4E80"/>
    <w:rsid w:val="013307B3"/>
    <w:rsid w:val="026C559D"/>
    <w:rsid w:val="02DCBB2C"/>
    <w:rsid w:val="05F68768"/>
    <w:rsid w:val="06755758"/>
    <w:rsid w:val="068226E1"/>
    <w:rsid w:val="08E222E6"/>
    <w:rsid w:val="0906023B"/>
    <w:rsid w:val="0918AF36"/>
    <w:rsid w:val="0922B60D"/>
    <w:rsid w:val="0A2F6E9D"/>
    <w:rsid w:val="0A4EAC94"/>
    <w:rsid w:val="0AFE5445"/>
    <w:rsid w:val="0C4069FA"/>
    <w:rsid w:val="0C5EA70D"/>
    <w:rsid w:val="0CCB707F"/>
    <w:rsid w:val="0D069D5A"/>
    <w:rsid w:val="0D2E5790"/>
    <w:rsid w:val="0DD41E67"/>
    <w:rsid w:val="101A1619"/>
    <w:rsid w:val="101A1619"/>
    <w:rsid w:val="106720B3"/>
    <w:rsid w:val="106A4831"/>
    <w:rsid w:val="10E46A6D"/>
    <w:rsid w:val="11D0B964"/>
    <w:rsid w:val="11EF792A"/>
    <w:rsid w:val="11F79496"/>
    <w:rsid w:val="134D816C"/>
    <w:rsid w:val="152F3558"/>
    <w:rsid w:val="15445388"/>
    <w:rsid w:val="1599203F"/>
    <w:rsid w:val="15A04613"/>
    <w:rsid w:val="15DE255D"/>
    <w:rsid w:val="1689579D"/>
    <w:rsid w:val="1689579D"/>
    <w:rsid w:val="178484BF"/>
    <w:rsid w:val="17EF40D7"/>
    <w:rsid w:val="182527FE"/>
    <w:rsid w:val="187DC819"/>
    <w:rsid w:val="18810FDF"/>
    <w:rsid w:val="18DF6C4F"/>
    <w:rsid w:val="1979B19F"/>
    <w:rsid w:val="199750AD"/>
    <w:rsid w:val="19B6C3E5"/>
    <w:rsid w:val="1A17C4AB"/>
    <w:rsid w:val="1A57CAF6"/>
    <w:rsid w:val="1A6222E5"/>
    <w:rsid w:val="1CA55451"/>
    <w:rsid w:val="1CC6BA09"/>
    <w:rsid w:val="1D3BB8A4"/>
    <w:rsid w:val="1E855230"/>
    <w:rsid w:val="1F1C2663"/>
    <w:rsid w:val="1F629A09"/>
    <w:rsid w:val="1F861292"/>
    <w:rsid w:val="1FA896C8"/>
    <w:rsid w:val="2012DC17"/>
    <w:rsid w:val="211414B5"/>
    <w:rsid w:val="222AC416"/>
    <w:rsid w:val="227DBB00"/>
    <w:rsid w:val="2377E62A"/>
    <w:rsid w:val="23B6FFC6"/>
    <w:rsid w:val="24E64D3A"/>
    <w:rsid w:val="25341E4B"/>
    <w:rsid w:val="2541AC7C"/>
    <w:rsid w:val="258A598C"/>
    <w:rsid w:val="2652D835"/>
    <w:rsid w:val="26773BB8"/>
    <w:rsid w:val="26B1644E"/>
    <w:rsid w:val="27A44577"/>
    <w:rsid w:val="2843F033"/>
    <w:rsid w:val="286BBF0D"/>
    <w:rsid w:val="2985DB07"/>
    <w:rsid w:val="29FF7402"/>
    <w:rsid w:val="2AAE17B6"/>
    <w:rsid w:val="2AE88BAC"/>
    <w:rsid w:val="2BD1A65C"/>
    <w:rsid w:val="2C077758"/>
    <w:rsid w:val="2C34D065"/>
    <w:rsid w:val="2C8719D0"/>
    <w:rsid w:val="2C8F0756"/>
    <w:rsid w:val="2D6F2269"/>
    <w:rsid w:val="2E5E787D"/>
    <w:rsid w:val="30EF6B43"/>
    <w:rsid w:val="318739F9"/>
    <w:rsid w:val="3277166D"/>
    <w:rsid w:val="32FE48DA"/>
    <w:rsid w:val="33177853"/>
    <w:rsid w:val="33AE71B4"/>
    <w:rsid w:val="33DF2DB0"/>
    <w:rsid w:val="3440DCBF"/>
    <w:rsid w:val="34448177"/>
    <w:rsid w:val="34479F20"/>
    <w:rsid w:val="3456513C"/>
    <w:rsid w:val="35E55214"/>
    <w:rsid w:val="37057B11"/>
    <w:rsid w:val="3738B6B0"/>
    <w:rsid w:val="373D5A76"/>
    <w:rsid w:val="37B5B874"/>
    <w:rsid w:val="3801D578"/>
    <w:rsid w:val="383B9FD7"/>
    <w:rsid w:val="39236505"/>
    <w:rsid w:val="39546201"/>
    <w:rsid w:val="39AF87A2"/>
    <w:rsid w:val="39CCEDCA"/>
    <w:rsid w:val="3C8C02C3"/>
    <w:rsid w:val="3CC264BC"/>
    <w:rsid w:val="3CD312BF"/>
    <w:rsid w:val="3D56A004"/>
    <w:rsid w:val="3DEC2691"/>
    <w:rsid w:val="3E5E351D"/>
    <w:rsid w:val="3FC9B3CA"/>
    <w:rsid w:val="3FFA057E"/>
    <w:rsid w:val="40E19A10"/>
    <w:rsid w:val="412804BB"/>
    <w:rsid w:val="43146CA4"/>
    <w:rsid w:val="4379786C"/>
    <w:rsid w:val="44B85871"/>
    <w:rsid w:val="46A94D4D"/>
    <w:rsid w:val="472C5882"/>
    <w:rsid w:val="479522BA"/>
    <w:rsid w:val="49727351"/>
    <w:rsid w:val="4B807CC9"/>
    <w:rsid w:val="4BA4522D"/>
    <w:rsid w:val="4BDFD73F"/>
    <w:rsid w:val="4C1EDA9F"/>
    <w:rsid w:val="4C9C8C7B"/>
    <w:rsid w:val="4CBF6029"/>
    <w:rsid w:val="4CD88886"/>
    <w:rsid w:val="4CE83B83"/>
    <w:rsid w:val="4D188ED1"/>
    <w:rsid w:val="4D8D4BAE"/>
    <w:rsid w:val="4E117DD0"/>
    <w:rsid w:val="4E377C93"/>
    <w:rsid w:val="4E67F12B"/>
    <w:rsid w:val="4E7D9519"/>
    <w:rsid w:val="4ED080D2"/>
    <w:rsid w:val="4F81FEEC"/>
    <w:rsid w:val="4F9BFF30"/>
    <w:rsid w:val="50102948"/>
    <w:rsid w:val="5027A79E"/>
    <w:rsid w:val="50D30F50"/>
    <w:rsid w:val="513DAC75"/>
    <w:rsid w:val="52A071B2"/>
    <w:rsid w:val="52C4E141"/>
    <w:rsid w:val="550C9BDE"/>
    <w:rsid w:val="552F7A71"/>
    <w:rsid w:val="56662816"/>
    <w:rsid w:val="572010B7"/>
    <w:rsid w:val="572EF5FF"/>
    <w:rsid w:val="5746CE71"/>
    <w:rsid w:val="57A6DF6C"/>
    <w:rsid w:val="581A98CB"/>
    <w:rsid w:val="58E7BDD9"/>
    <w:rsid w:val="594F046B"/>
    <w:rsid w:val="5A177C2C"/>
    <w:rsid w:val="5AF8AE1A"/>
    <w:rsid w:val="5B2C82E8"/>
    <w:rsid w:val="5B643B78"/>
    <w:rsid w:val="5D2D61E5"/>
    <w:rsid w:val="5DF305D9"/>
    <w:rsid w:val="5E0D75D0"/>
    <w:rsid w:val="5E193C5E"/>
    <w:rsid w:val="5F161E99"/>
    <w:rsid w:val="5F1DA2B0"/>
    <w:rsid w:val="5F651747"/>
    <w:rsid w:val="5FBE45EF"/>
    <w:rsid w:val="60B97311"/>
    <w:rsid w:val="615A1650"/>
    <w:rsid w:val="61740549"/>
    <w:rsid w:val="61F26E14"/>
    <w:rsid w:val="62228E11"/>
    <w:rsid w:val="6299CD1F"/>
    <w:rsid w:val="62DCBE54"/>
    <w:rsid w:val="62F5E6B1"/>
    <w:rsid w:val="631C8A04"/>
    <w:rsid w:val="632D76CE"/>
    <w:rsid w:val="63E691AD"/>
    <w:rsid w:val="63F113D3"/>
    <w:rsid w:val="6455FF34"/>
    <w:rsid w:val="64CBF83C"/>
    <w:rsid w:val="670A458E"/>
    <w:rsid w:val="67D2AA85"/>
    <w:rsid w:val="6829987B"/>
    <w:rsid w:val="68DD851A"/>
    <w:rsid w:val="6A64AEE2"/>
    <w:rsid w:val="6A9A9944"/>
    <w:rsid w:val="6AA7C9EE"/>
    <w:rsid w:val="6BDB7A25"/>
    <w:rsid w:val="6C093284"/>
    <w:rsid w:val="6E6CF65F"/>
    <w:rsid w:val="705213F3"/>
    <w:rsid w:val="70F0B26B"/>
    <w:rsid w:val="7191F4A6"/>
    <w:rsid w:val="71B82874"/>
    <w:rsid w:val="71EDD66F"/>
    <w:rsid w:val="72711340"/>
    <w:rsid w:val="738EFE90"/>
    <w:rsid w:val="73D2313B"/>
    <w:rsid w:val="74A89FD7"/>
    <w:rsid w:val="756B709A"/>
    <w:rsid w:val="765A9DA5"/>
    <w:rsid w:val="76AAFA7B"/>
    <w:rsid w:val="771A1C59"/>
    <w:rsid w:val="7757D883"/>
    <w:rsid w:val="7894CAE2"/>
    <w:rsid w:val="792A0ADD"/>
    <w:rsid w:val="7ACC714E"/>
    <w:rsid w:val="7AE8BCDD"/>
    <w:rsid w:val="7B0805DD"/>
    <w:rsid w:val="7B5113B7"/>
    <w:rsid w:val="7BBA464F"/>
    <w:rsid w:val="7C6E5A39"/>
    <w:rsid w:val="7C82290F"/>
    <w:rsid w:val="7C8D5EBD"/>
    <w:rsid w:val="7D05E43C"/>
    <w:rsid w:val="7D1F0C99"/>
    <w:rsid w:val="7D9CDF0C"/>
    <w:rsid w:val="7E7F3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FD4F"/>
  <w15:chartTrackingRefBased/>
  <w15:docId w15:val="{ABD1DF9F-B790-46A6-909B-E7F3330D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3.xml" Id="rId9" /><Relationship Type="http://schemas.openxmlformats.org/officeDocument/2006/relationships/hyperlink" Target="https://winning-homebrew.com/RIMS-HERMS.html" TargetMode="External" Id="R39aac4efb3a745ba" /><Relationship Type="http://schemas.openxmlformats.org/officeDocument/2006/relationships/hyperlink" Target="https://www.homebrewtalk.com/threads/using-rims-to-boil.558771/" TargetMode="External" Id="R6c72e9f22fd7484d" /><Relationship Type="http://schemas.openxmlformats.org/officeDocument/2006/relationships/numbering" Target="/word/numbering.xml" Id="R5eb0226b049f4399" /><Relationship Type="http://schemas.openxmlformats.org/officeDocument/2006/relationships/image" Target="/media/image5.png" Id="R5637992d218e4064" /><Relationship Type="http://schemas.openxmlformats.org/officeDocument/2006/relationships/image" Target="/media/image9.png" Id="Rf25e7dd0567c4fd6" /><Relationship Type="http://schemas.openxmlformats.org/officeDocument/2006/relationships/hyperlink" Target="https://www.steinecker.com/en/products/wort-boiling.php" TargetMode="External" Id="R579b3c630a52471e" /><Relationship Type="http://schemas.openxmlformats.org/officeDocument/2006/relationships/image" Target="/media/image6.png" Id="Re5fbfdf5540b45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42D08F8855D84AA3323B5B6131C1C5" ma:contentTypeVersion="10" ma:contentTypeDescription="Create a new document." ma:contentTypeScope="" ma:versionID="50d9ff4e9688db328707361680d34982">
  <xsd:schema xmlns:xsd="http://www.w3.org/2001/XMLSchema" xmlns:xs="http://www.w3.org/2001/XMLSchema" xmlns:p="http://schemas.microsoft.com/office/2006/metadata/properties" xmlns:ns2="58bfcc0d-cf15-4f27-8771-949d83224519" targetNamespace="http://schemas.microsoft.com/office/2006/metadata/properties" ma:root="true" ma:fieldsID="c03fdb18aaf7446f4f149df131d7e555" ns2:_="">
    <xsd:import namespace="58bfcc0d-cf15-4f27-8771-949d832245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cc0d-cf15-4f27-8771-949d83224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7AF5BC-5644-4CCE-81D5-0249138EDCFC}"/>
</file>

<file path=customXml/itemProps2.xml><?xml version="1.0" encoding="utf-8"?>
<ds:datastoreItem xmlns:ds="http://schemas.openxmlformats.org/officeDocument/2006/customXml" ds:itemID="{0DBFC514-B79F-4494-BA34-92E113803E22}"/>
</file>

<file path=customXml/itemProps3.xml><?xml version="1.0" encoding="utf-8"?>
<ds:datastoreItem xmlns:ds="http://schemas.openxmlformats.org/officeDocument/2006/customXml" ds:itemID="{5BC8845F-3E41-434A-8CA6-620B957EF9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Jacob Boon</dc:creator>
  <keywords/>
  <dc:description/>
  <lastModifiedBy>Jacob Boon</lastModifiedBy>
  <revision>9</revision>
  <dcterms:created xsi:type="dcterms:W3CDTF">2021-04-10T07:44:00.0000000Z</dcterms:created>
  <dcterms:modified xsi:type="dcterms:W3CDTF">2021-10-30T23:39:46.9983699Z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0x0101001642D08F8855D84AA3323B5B6131C1C5</vt:lpwstr>
  </property>
</Properties>
</file>